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D8" w:rsidRPr="009442F0" w:rsidRDefault="002346D8" w:rsidP="009442F0">
      <w:pPr>
        <w:pStyle w:val="ConsPlusNormal"/>
        <w:contextualSpacing/>
        <w:jc w:val="right"/>
        <w:outlineLvl w:val="0"/>
        <w:rPr>
          <w:rFonts w:ascii="Times New Roman" w:hAnsi="Times New Roman" w:cs="Times New Roman"/>
        </w:rPr>
      </w:pPr>
      <w:bookmarkStart w:id="0" w:name="_GoBack"/>
      <w:r w:rsidRPr="009442F0">
        <w:rPr>
          <w:rFonts w:ascii="Times New Roman" w:hAnsi="Times New Roman" w:cs="Times New Roman"/>
        </w:rPr>
        <w:t>Приложение 1</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к административному регламенту</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исполнения министерством</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строительства,</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жилищно-коммунального</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и дорожного хозяйства</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Оренбургской области</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государственной функции</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по осуществлению контроля</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за соблюдением органами</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местного самоуправления</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законодательства</w:t>
      </w:r>
    </w:p>
    <w:p w:rsidR="002346D8" w:rsidRPr="009442F0" w:rsidRDefault="002346D8" w:rsidP="009442F0">
      <w:pPr>
        <w:pStyle w:val="ConsPlusNormal"/>
        <w:contextualSpacing/>
        <w:jc w:val="right"/>
        <w:rPr>
          <w:rFonts w:ascii="Times New Roman" w:hAnsi="Times New Roman" w:cs="Times New Roman"/>
        </w:rPr>
      </w:pPr>
      <w:r w:rsidRPr="009442F0">
        <w:rPr>
          <w:rFonts w:ascii="Times New Roman" w:hAnsi="Times New Roman" w:cs="Times New Roman"/>
        </w:rPr>
        <w:t>о градостроительной деятельности</w:t>
      </w:r>
    </w:p>
    <w:p w:rsidR="002346D8" w:rsidRPr="009442F0" w:rsidRDefault="002346D8" w:rsidP="009442F0">
      <w:pPr>
        <w:pStyle w:val="ConsPlusNormal"/>
        <w:contextualSpacing/>
        <w:jc w:val="both"/>
        <w:rPr>
          <w:rFonts w:ascii="Times New Roman" w:hAnsi="Times New Roman" w:cs="Times New Roman"/>
        </w:rPr>
      </w:pPr>
    </w:p>
    <w:p w:rsidR="002346D8" w:rsidRPr="009442F0" w:rsidRDefault="002346D8" w:rsidP="009442F0">
      <w:pPr>
        <w:pStyle w:val="ConsPlusNormal"/>
        <w:contextualSpacing/>
        <w:jc w:val="center"/>
        <w:rPr>
          <w:rFonts w:ascii="Times New Roman" w:hAnsi="Times New Roman" w:cs="Times New Roman"/>
        </w:rPr>
      </w:pPr>
      <w:r w:rsidRPr="009442F0">
        <w:rPr>
          <w:rFonts w:ascii="Times New Roman" w:hAnsi="Times New Roman" w:cs="Times New Roman"/>
        </w:rPr>
        <w:t>Перечень</w:t>
      </w:r>
    </w:p>
    <w:p w:rsidR="002346D8" w:rsidRPr="009442F0" w:rsidRDefault="002346D8" w:rsidP="009442F0">
      <w:pPr>
        <w:pStyle w:val="ConsPlusNormal"/>
        <w:contextualSpacing/>
        <w:jc w:val="center"/>
        <w:rPr>
          <w:rFonts w:ascii="Times New Roman" w:hAnsi="Times New Roman" w:cs="Times New Roman"/>
        </w:rPr>
      </w:pPr>
      <w:r w:rsidRPr="009442F0">
        <w:rPr>
          <w:rFonts w:ascii="Times New Roman" w:hAnsi="Times New Roman" w:cs="Times New Roman"/>
        </w:rPr>
        <w:t>документов (заверенных копий) и сведений для предоставления</w:t>
      </w:r>
    </w:p>
    <w:p w:rsidR="002346D8" w:rsidRPr="009442F0" w:rsidRDefault="002346D8" w:rsidP="009442F0">
      <w:pPr>
        <w:pStyle w:val="ConsPlusNormal"/>
        <w:contextualSpacing/>
        <w:jc w:val="center"/>
        <w:rPr>
          <w:rFonts w:ascii="Times New Roman" w:hAnsi="Times New Roman" w:cs="Times New Roman"/>
        </w:rPr>
      </w:pPr>
      <w:r w:rsidRPr="009442F0">
        <w:rPr>
          <w:rFonts w:ascii="Times New Roman" w:hAnsi="Times New Roman" w:cs="Times New Roman"/>
        </w:rPr>
        <w:t>на проверку соблюдения органами местного самоуправления</w:t>
      </w:r>
    </w:p>
    <w:p w:rsidR="002346D8" w:rsidRPr="009442F0" w:rsidRDefault="002346D8" w:rsidP="009442F0">
      <w:pPr>
        <w:pStyle w:val="ConsPlusNormal"/>
        <w:contextualSpacing/>
        <w:jc w:val="center"/>
        <w:rPr>
          <w:rFonts w:ascii="Times New Roman" w:hAnsi="Times New Roman" w:cs="Times New Roman"/>
        </w:rPr>
      </w:pPr>
      <w:r w:rsidRPr="009442F0">
        <w:rPr>
          <w:rFonts w:ascii="Times New Roman" w:hAnsi="Times New Roman" w:cs="Times New Roman"/>
        </w:rPr>
        <w:t>муниципального образования поселения, городского округа</w:t>
      </w:r>
    </w:p>
    <w:p w:rsidR="002346D8" w:rsidRPr="009442F0" w:rsidRDefault="002346D8" w:rsidP="009442F0">
      <w:pPr>
        <w:pStyle w:val="ConsPlusNormal"/>
        <w:contextualSpacing/>
        <w:jc w:val="center"/>
        <w:rPr>
          <w:rFonts w:ascii="Times New Roman" w:hAnsi="Times New Roman" w:cs="Times New Roman"/>
        </w:rPr>
      </w:pPr>
      <w:r w:rsidRPr="009442F0">
        <w:rPr>
          <w:rFonts w:ascii="Times New Roman" w:hAnsi="Times New Roman" w:cs="Times New Roman"/>
        </w:rPr>
        <w:t xml:space="preserve">(далее - МО) законодательства о </w:t>
      </w:r>
      <w:proofErr w:type="gramStart"/>
      <w:r w:rsidRPr="009442F0">
        <w:rPr>
          <w:rFonts w:ascii="Times New Roman" w:hAnsi="Times New Roman" w:cs="Times New Roman"/>
        </w:rPr>
        <w:t>градостроительной</w:t>
      </w:r>
      <w:proofErr w:type="gramEnd"/>
    </w:p>
    <w:p w:rsidR="002346D8" w:rsidRPr="009442F0" w:rsidRDefault="002346D8" w:rsidP="009442F0">
      <w:pPr>
        <w:pStyle w:val="ConsPlusNormal"/>
        <w:contextualSpacing/>
        <w:jc w:val="center"/>
        <w:rPr>
          <w:rFonts w:ascii="Times New Roman" w:hAnsi="Times New Roman" w:cs="Times New Roman"/>
        </w:rPr>
      </w:pPr>
      <w:r w:rsidRPr="009442F0">
        <w:rPr>
          <w:rFonts w:ascii="Times New Roman" w:hAnsi="Times New Roman" w:cs="Times New Roman"/>
        </w:rPr>
        <w:t>деятельности при исполнении полномочий, установленных</w:t>
      </w:r>
    </w:p>
    <w:p w:rsidR="002346D8" w:rsidRPr="009442F0" w:rsidRDefault="002346D8" w:rsidP="009442F0">
      <w:pPr>
        <w:pStyle w:val="ConsPlusNormal"/>
        <w:contextualSpacing/>
        <w:jc w:val="center"/>
        <w:rPr>
          <w:rFonts w:ascii="Times New Roman" w:hAnsi="Times New Roman" w:cs="Times New Roman"/>
        </w:rPr>
      </w:pPr>
      <w:hyperlink r:id="rId5" w:history="1">
        <w:proofErr w:type="spellStart"/>
        <w:r w:rsidRPr="009442F0">
          <w:rPr>
            <w:rFonts w:ascii="Times New Roman" w:hAnsi="Times New Roman" w:cs="Times New Roman"/>
            <w:color w:val="0000FF"/>
          </w:rPr>
          <w:t>чч</w:t>
        </w:r>
        <w:proofErr w:type="spellEnd"/>
        <w:r w:rsidRPr="009442F0">
          <w:rPr>
            <w:rFonts w:ascii="Times New Roman" w:hAnsi="Times New Roman" w:cs="Times New Roman"/>
            <w:color w:val="0000FF"/>
          </w:rPr>
          <w:t>. 1</w:t>
        </w:r>
      </w:hyperlink>
      <w:r w:rsidRPr="009442F0">
        <w:rPr>
          <w:rFonts w:ascii="Times New Roman" w:hAnsi="Times New Roman" w:cs="Times New Roman"/>
        </w:rPr>
        <w:t xml:space="preserve">, </w:t>
      </w:r>
      <w:hyperlink r:id="rId6" w:history="1">
        <w:r w:rsidRPr="009442F0">
          <w:rPr>
            <w:rFonts w:ascii="Times New Roman" w:hAnsi="Times New Roman" w:cs="Times New Roman"/>
            <w:color w:val="0000FF"/>
          </w:rPr>
          <w:t>3 ст. 8.1</w:t>
        </w:r>
      </w:hyperlink>
      <w:r w:rsidRPr="009442F0">
        <w:rPr>
          <w:rFonts w:ascii="Times New Roman" w:hAnsi="Times New Roman" w:cs="Times New Roman"/>
        </w:rPr>
        <w:t xml:space="preserve"> Градостроительного кодекса</w:t>
      </w:r>
    </w:p>
    <w:p w:rsidR="002346D8" w:rsidRPr="009442F0" w:rsidRDefault="002346D8" w:rsidP="009442F0">
      <w:pPr>
        <w:pStyle w:val="ConsPlusNormal"/>
        <w:contextualSpacing/>
        <w:jc w:val="center"/>
        <w:rPr>
          <w:rFonts w:ascii="Times New Roman" w:hAnsi="Times New Roman" w:cs="Times New Roman"/>
        </w:rPr>
      </w:pPr>
      <w:r w:rsidRPr="009442F0">
        <w:rPr>
          <w:rFonts w:ascii="Times New Roman" w:hAnsi="Times New Roman" w:cs="Times New Roman"/>
        </w:rPr>
        <w:t xml:space="preserve">Российской Федерации (далее -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contextualSpacing/>
        <w:jc w:val="both"/>
        <w:rPr>
          <w:rFonts w:ascii="Times New Roman" w:hAnsi="Times New Roman" w:cs="Times New Roman"/>
        </w:rPr>
      </w:pP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Устав МО.</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Нормативный правовой акт (далее - НПА) представительного органа МО, устанавливающий порядок опубликования (обнародования) нормативных правовых актов.</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3. </w:t>
      </w:r>
      <w:proofErr w:type="gramStart"/>
      <w:r w:rsidRPr="009442F0">
        <w:rPr>
          <w:rFonts w:ascii="Times New Roman" w:hAnsi="Times New Roman" w:cs="Times New Roman"/>
        </w:rPr>
        <w:t>Периодическое печатное издание МО, являющееся источником официального опубликования муниципальных НПА ______________________.</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4. Официальный сайт МО в сети "Интернет": ____________________________________________.</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5. </w:t>
      </w:r>
      <w:proofErr w:type="gramStart"/>
      <w:r w:rsidRPr="009442F0">
        <w:rPr>
          <w:rFonts w:ascii="Times New Roman" w:hAnsi="Times New Roman" w:cs="Times New Roman"/>
        </w:rPr>
        <w:t>Сведения о составе структурных подразделений администрации МО, уполномоченных в области градостроительной деятельности (структура, штатная численность (решение (решения) представительного органа местного самоуправления) с указанием Ф.И.О. специалистов, образовании, занимаемых ими должностей, стаже работы на занимаемых должностях.</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6. Положения о структурных подразделениях администрации МО, уполномоченных в области градостроительной деятельности.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7. </w:t>
      </w:r>
      <w:proofErr w:type="gramStart"/>
      <w:r w:rsidRPr="009442F0">
        <w:rPr>
          <w:rFonts w:ascii="Times New Roman" w:hAnsi="Times New Roman" w:cs="Times New Roman"/>
        </w:rPr>
        <w:t xml:space="preserve">При реализации права, предусмотренного </w:t>
      </w:r>
      <w:hyperlink r:id="rId7" w:history="1">
        <w:r w:rsidRPr="009442F0">
          <w:rPr>
            <w:rFonts w:ascii="Times New Roman" w:hAnsi="Times New Roman" w:cs="Times New Roman"/>
            <w:color w:val="0000FF"/>
          </w:rPr>
          <w:t>частью 4 статьи 15</w:t>
        </w:r>
      </w:hyperlink>
      <w:r w:rsidRPr="009442F0">
        <w:rPr>
          <w:rFonts w:ascii="Times New Roman" w:hAnsi="Times New Roman" w:cs="Times New Roman"/>
        </w:rPr>
        <w:t xml:space="preserve"> Федерального закона Российской Федерации от 06.10.2003 N 131-ФЗ "Об общих принципах организации местного самоуправления в Российской Федерации", о передаче органу местного самоуправления муниципального района, в состав которого входит отдельное поселение, осуществления части своих полномочий по решению вопросов местного значения в части градостроительной деятельности:</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соглашение (соглашения) о передаче полномочий в области градостроительной деятельности в орган местного самоуправления муниципального района.</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8. </w:t>
      </w:r>
      <w:proofErr w:type="gramStart"/>
      <w:r w:rsidRPr="009442F0">
        <w:rPr>
          <w:rFonts w:ascii="Times New Roman" w:hAnsi="Times New Roman" w:cs="Times New Roman"/>
        </w:rPr>
        <w:t>НПА представительного органа МО, устанавливающий порядок организации и проведения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w:t>
      </w:r>
      <w:proofErr w:type="gramEnd"/>
      <w:r w:rsidRPr="009442F0">
        <w:rPr>
          <w:rFonts w:ascii="Times New Roman" w:hAnsi="Times New Roman" w:cs="Times New Roman"/>
        </w:rPr>
        <w:t xml:space="preserve"> строительства, реконструкции объектов капитального строительства (</w:t>
      </w:r>
      <w:hyperlink r:id="rId8" w:history="1">
        <w:r w:rsidRPr="009442F0">
          <w:rPr>
            <w:rFonts w:ascii="Times New Roman" w:hAnsi="Times New Roman" w:cs="Times New Roman"/>
            <w:color w:val="0000FF"/>
          </w:rPr>
          <w:t>части 1</w:t>
        </w:r>
      </w:hyperlink>
      <w:r w:rsidRPr="009442F0">
        <w:rPr>
          <w:rFonts w:ascii="Times New Roman" w:hAnsi="Times New Roman" w:cs="Times New Roman"/>
        </w:rPr>
        <w:t xml:space="preserve">, </w:t>
      </w:r>
      <w:hyperlink r:id="rId9" w:history="1">
        <w:r w:rsidRPr="009442F0">
          <w:rPr>
            <w:rFonts w:ascii="Times New Roman" w:hAnsi="Times New Roman" w:cs="Times New Roman"/>
            <w:color w:val="0000FF"/>
          </w:rPr>
          <w:t>24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9. По порядку соблюдения процедуры подготовки и утверждения генерального плана (внесения изменений в генеральный план) МО:</w:t>
      </w:r>
    </w:p>
    <w:p w:rsidR="002346D8" w:rsidRPr="009442F0" w:rsidRDefault="002346D8" w:rsidP="009442F0">
      <w:pPr>
        <w:pStyle w:val="ConsPlusNormal"/>
        <w:ind w:firstLine="540"/>
        <w:contextualSpacing/>
        <w:jc w:val="both"/>
        <w:rPr>
          <w:rFonts w:ascii="Times New Roman" w:hAnsi="Times New Roman" w:cs="Times New Roman"/>
        </w:rPr>
      </w:pPr>
      <w:bookmarkStart w:id="1" w:name="P33"/>
      <w:bookmarkEnd w:id="1"/>
      <w:r w:rsidRPr="009442F0">
        <w:rPr>
          <w:rFonts w:ascii="Times New Roman" w:hAnsi="Times New Roman" w:cs="Times New Roman"/>
        </w:rPr>
        <w:t>1) НПА органа местного самоуправления, устанавливающий состав, порядок подготовки генерального плана, порядок подготовки изменений и внесения их в генеральный план (</w:t>
      </w:r>
      <w:hyperlink r:id="rId10" w:history="1">
        <w:r w:rsidRPr="009442F0">
          <w:rPr>
            <w:rFonts w:ascii="Times New Roman" w:hAnsi="Times New Roman" w:cs="Times New Roman"/>
            <w:color w:val="0000FF"/>
          </w:rPr>
          <w:t>часть 2 статьи 18</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bookmarkStart w:id="2" w:name="P34"/>
      <w:bookmarkEnd w:id="2"/>
      <w:r w:rsidRPr="009442F0">
        <w:rPr>
          <w:rFonts w:ascii="Times New Roman" w:hAnsi="Times New Roman" w:cs="Times New Roman"/>
        </w:rPr>
        <w:lastRenderedPageBreak/>
        <w:t>2) решение главы администрации МО о подготовке проекта генерального плана (</w:t>
      </w:r>
      <w:hyperlink r:id="rId11" w:history="1">
        <w:r w:rsidRPr="009442F0">
          <w:rPr>
            <w:rFonts w:ascii="Times New Roman" w:hAnsi="Times New Roman" w:cs="Times New Roman"/>
            <w:color w:val="0000FF"/>
          </w:rPr>
          <w:t>часть 2 статьи 24</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3) сведения об официальном опубликовании сообщения о принятии решения о подготовке проекта генерального плана и размещение на официальном сайте;</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4) муниципальный контракт и техническое задание на разработку проекта генерального плана (внесения изменений в генеральный план);</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5) сведения о согласовании проекта генерального плана в соответствии со </w:t>
      </w:r>
      <w:hyperlink r:id="rId12" w:history="1">
        <w:r w:rsidRPr="009442F0">
          <w:rPr>
            <w:rFonts w:ascii="Times New Roman" w:hAnsi="Times New Roman" w:cs="Times New Roman"/>
            <w:color w:val="0000FF"/>
          </w:rPr>
          <w:t>статьей 25</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6) Решение главы администрации МО о создании согласительной комиссии (</w:t>
      </w:r>
      <w:hyperlink r:id="rId13" w:history="1">
        <w:r w:rsidRPr="009442F0">
          <w:rPr>
            <w:rFonts w:ascii="Times New Roman" w:hAnsi="Times New Roman" w:cs="Times New Roman"/>
            <w:color w:val="0000FF"/>
          </w:rPr>
          <w:t>статья 25</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proofErr w:type="gramStart"/>
      <w:r w:rsidRPr="009442F0">
        <w:rPr>
          <w:rFonts w:ascii="Times New Roman" w:hAnsi="Times New Roman" w:cs="Times New Roman"/>
        </w:rPr>
        <w:t>7) сведения, подтверждающие оповещение о начале общественных обсуждений или публичных слушаний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 в том числе текст и дата опубликования оповещения (</w:t>
      </w:r>
      <w:hyperlink r:id="rId14" w:history="1">
        <w:r w:rsidRPr="009442F0">
          <w:rPr>
            <w:rFonts w:ascii="Times New Roman" w:hAnsi="Times New Roman" w:cs="Times New Roman"/>
            <w:color w:val="0000FF"/>
          </w:rPr>
          <w:t>части 6</w:t>
        </w:r>
      </w:hyperlink>
      <w:r w:rsidRPr="009442F0">
        <w:rPr>
          <w:rFonts w:ascii="Times New Roman" w:hAnsi="Times New Roman" w:cs="Times New Roman"/>
        </w:rPr>
        <w:t xml:space="preserve">, </w:t>
      </w:r>
      <w:hyperlink r:id="rId15" w:history="1">
        <w:r w:rsidRPr="009442F0">
          <w:rPr>
            <w:rFonts w:ascii="Times New Roman" w:hAnsi="Times New Roman" w:cs="Times New Roman"/>
            <w:color w:val="0000FF"/>
          </w:rPr>
          <w:t>7</w:t>
        </w:r>
      </w:hyperlink>
      <w:r w:rsidRPr="009442F0">
        <w:rPr>
          <w:rFonts w:ascii="Times New Roman" w:hAnsi="Times New Roman" w:cs="Times New Roman"/>
        </w:rPr>
        <w:t xml:space="preserve">, </w:t>
      </w:r>
      <w:hyperlink r:id="rId16" w:history="1">
        <w:r w:rsidRPr="009442F0">
          <w:rPr>
            <w:rFonts w:ascii="Times New Roman" w:hAnsi="Times New Roman" w:cs="Times New Roman"/>
            <w:color w:val="0000FF"/>
          </w:rPr>
          <w:t>8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8) сведения о размещении проекта, подлежащего рассмотрению на общественных обсуждениях или публичных слушаниях, и информационных материалов к нему на официальном сайте МО (</w:t>
      </w:r>
      <w:hyperlink r:id="rId17" w:history="1">
        <w:r w:rsidRPr="009442F0">
          <w:rPr>
            <w:rFonts w:ascii="Times New Roman" w:hAnsi="Times New Roman" w:cs="Times New Roman"/>
            <w:color w:val="0000FF"/>
          </w:rPr>
          <w:t>пункт 2 части 4</w:t>
        </w:r>
      </w:hyperlink>
      <w:r w:rsidRPr="009442F0">
        <w:rPr>
          <w:rFonts w:ascii="Times New Roman" w:hAnsi="Times New Roman" w:cs="Times New Roman"/>
        </w:rPr>
        <w:t xml:space="preserve">, </w:t>
      </w:r>
      <w:hyperlink r:id="rId18" w:history="1">
        <w:r w:rsidRPr="009442F0">
          <w:rPr>
            <w:rFonts w:ascii="Times New Roman" w:hAnsi="Times New Roman" w:cs="Times New Roman"/>
            <w:color w:val="0000FF"/>
          </w:rPr>
          <w:t>пункт 2 части 5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9) протокол (протоколы) общественных обсуждений или публичных слушаний по проекту генерального плана с приложением перечня принявших участие в рассмотрении проекта генерального плана участников общественных обсуждений или публичных слушаний (</w:t>
      </w:r>
      <w:hyperlink r:id="rId19" w:history="1">
        <w:r w:rsidRPr="009442F0">
          <w:rPr>
            <w:rFonts w:ascii="Times New Roman" w:hAnsi="Times New Roman" w:cs="Times New Roman"/>
            <w:color w:val="0000FF"/>
          </w:rPr>
          <w:t>части 18</w:t>
        </w:r>
      </w:hyperlink>
      <w:r w:rsidRPr="009442F0">
        <w:rPr>
          <w:rFonts w:ascii="Times New Roman" w:hAnsi="Times New Roman" w:cs="Times New Roman"/>
        </w:rPr>
        <w:t xml:space="preserve">, </w:t>
      </w:r>
      <w:hyperlink r:id="rId20" w:history="1">
        <w:r w:rsidRPr="009442F0">
          <w:rPr>
            <w:rFonts w:ascii="Times New Roman" w:hAnsi="Times New Roman" w:cs="Times New Roman"/>
            <w:color w:val="0000FF"/>
          </w:rPr>
          <w:t>19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10) заключение о результатах публичных слушаний, с предоставлением сведений об официальном опубликовании заключения и о размещении на официальном сайте (</w:t>
      </w:r>
      <w:hyperlink r:id="rId21" w:history="1">
        <w:r w:rsidRPr="009442F0">
          <w:rPr>
            <w:rFonts w:ascii="Times New Roman" w:hAnsi="Times New Roman" w:cs="Times New Roman"/>
            <w:color w:val="0000FF"/>
          </w:rPr>
          <w:t>части 21</w:t>
        </w:r>
      </w:hyperlink>
      <w:r w:rsidRPr="009442F0">
        <w:rPr>
          <w:rFonts w:ascii="Times New Roman" w:hAnsi="Times New Roman" w:cs="Times New Roman"/>
        </w:rPr>
        <w:t xml:space="preserve">, </w:t>
      </w:r>
      <w:hyperlink r:id="rId22" w:history="1">
        <w:r w:rsidRPr="009442F0">
          <w:rPr>
            <w:rFonts w:ascii="Times New Roman" w:hAnsi="Times New Roman" w:cs="Times New Roman"/>
            <w:color w:val="0000FF"/>
          </w:rPr>
          <w:t>23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11) документ, подтверждающий принятие решения главой администрации МО о направлении проекта генерального плана в представительный орган МО для утверждения или об отклонении проекта генерального плана и о направлении его на доработку (</w:t>
      </w:r>
      <w:hyperlink r:id="rId23" w:history="1">
        <w:r w:rsidRPr="009442F0">
          <w:rPr>
            <w:rFonts w:ascii="Times New Roman" w:hAnsi="Times New Roman" w:cs="Times New Roman"/>
            <w:color w:val="0000FF"/>
          </w:rPr>
          <w:t>часть 12 статьи 25</w:t>
        </w:r>
      </w:hyperlink>
      <w:r w:rsidRPr="009442F0">
        <w:rPr>
          <w:rFonts w:ascii="Times New Roman" w:hAnsi="Times New Roman" w:cs="Times New Roman"/>
        </w:rPr>
        <w:t xml:space="preserve">, </w:t>
      </w:r>
      <w:hyperlink r:id="rId24" w:history="1">
        <w:r w:rsidRPr="009442F0">
          <w:rPr>
            <w:rFonts w:ascii="Times New Roman" w:hAnsi="Times New Roman" w:cs="Times New Roman"/>
            <w:color w:val="0000FF"/>
          </w:rPr>
          <w:t>часть 9 статьи 28</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12) решение представительного органа МО об утверждении генерального плана или об отклонении проекта генерального плана и о направлении его главе местной администрации на доработку (</w:t>
      </w:r>
      <w:hyperlink r:id="rId25" w:history="1">
        <w:r w:rsidRPr="009442F0">
          <w:rPr>
            <w:rFonts w:ascii="Times New Roman" w:hAnsi="Times New Roman" w:cs="Times New Roman"/>
            <w:color w:val="0000FF"/>
          </w:rPr>
          <w:t>части 1</w:t>
        </w:r>
      </w:hyperlink>
      <w:r w:rsidRPr="009442F0">
        <w:rPr>
          <w:rFonts w:ascii="Times New Roman" w:hAnsi="Times New Roman" w:cs="Times New Roman"/>
        </w:rPr>
        <w:t xml:space="preserve">, </w:t>
      </w:r>
      <w:hyperlink r:id="rId26" w:history="1">
        <w:r w:rsidRPr="009442F0">
          <w:rPr>
            <w:rFonts w:ascii="Times New Roman" w:hAnsi="Times New Roman" w:cs="Times New Roman"/>
            <w:color w:val="0000FF"/>
          </w:rPr>
          <w:t>13 статьи 24</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bookmarkStart w:id="3" w:name="P45"/>
      <w:bookmarkEnd w:id="3"/>
      <w:r w:rsidRPr="009442F0">
        <w:rPr>
          <w:rFonts w:ascii="Times New Roman" w:hAnsi="Times New Roman" w:cs="Times New Roman"/>
        </w:rPr>
        <w:t xml:space="preserve">13) утвержденный генеральный план в электронном виде на CD-диске, в том числе в формате векторной модели, заверенный подписью уполномоченного лица с приложением НПА, которым утвержден генеральный план и обязательным приложением в соответствии с </w:t>
      </w:r>
      <w:hyperlink r:id="rId27" w:history="1">
        <w:r w:rsidRPr="009442F0">
          <w:rPr>
            <w:rFonts w:ascii="Times New Roman" w:hAnsi="Times New Roman" w:cs="Times New Roman"/>
            <w:color w:val="0000FF"/>
          </w:rPr>
          <w:t>частью 5.1 статьи 23</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14) сведения об изменениях, внесенных в генеральный план МО с предоставлением материалов по перечню </w:t>
      </w:r>
      <w:hyperlink w:anchor="P34" w:history="1">
        <w:r w:rsidRPr="009442F0">
          <w:rPr>
            <w:rFonts w:ascii="Times New Roman" w:hAnsi="Times New Roman" w:cs="Times New Roman"/>
            <w:color w:val="0000FF"/>
          </w:rPr>
          <w:t>подпунктов 2</w:t>
        </w:r>
      </w:hyperlink>
      <w:r w:rsidRPr="009442F0">
        <w:rPr>
          <w:rFonts w:ascii="Times New Roman" w:hAnsi="Times New Roman" w:cs="Times New Roman"/>
        </w:rPr>
        <w:t xml:space="preserve"> - </w:t>
      </w:r>
      <w:hyperlink w:anchor="P45" w:history="1">
        <w:r w:rsidRPr="009442F0">
          <w:rPr>
            <w:rFonts w:ascii="Times New Roman" w:hAnsi="Times New Roman" w:cs="Times New Roman"/>
            <w:color w:val="0000FF"/>
          </w:rPr>
          <w:t>13 пункта 9</w:t>
        </w:r>
      </w:hyperlink>
      <w:r w:rsidRPr="009442F0">
        <w:rPr>
          <w:rFonts w:ascii="Times New Roman" w:hAnsi="Times New Roman" w:cs="Times New Roman"/>
        </w:rPr>
        <w:t xml:space="preserve"> настоящего приложения (</w:t>
      </w:r>
      <w:hyperlink r:id="rId28" w:history="1">
        <w:r w:rsidRPr="009442F0">
          <w:rPr>
            <w:rFonts w:ascii="Times New Roman" w:hAnsi="Times New Roman" w:cs="Times New Roman"/>
            <w:color w:val="0000FF"/>
          </w:rPr>
          <w:t>часть 17 статьи 24</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15) сведения о выполнении мероприятий по реализации генерального плана МО (</w:t>
      </w:r>
      <w:hyperlink r:id="rId29" w:history="1">
        <w:r w:rsidRPr="009442F0">
          <w:rPr>
            <w:rFonts w:ascii="Times New Roman" w:hAnsi="Times New Roman" w:cs="Times New Roman"/>
            <w:color w:val="0000FF"/>
          </w:rPr>
          <w:t>часть 5 статьи 26</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 в том числе:</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решение главы администрации МО о подготовке программы реализации генерального плана;</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решения главы администрации МО об утверждении программ комплексного развития систем коммунальной, транспортной и социальной инфраструктуры МО с предоставлением данных программ;</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информация об официальном опубликовании проектов таких программ и размещении их на официальном</w:t>
      </w:r>
      <w:r w:rsidR="0064542A" w:rsidRPr="009442F0">
        <w:rPr>
          <w:rFonts w:ascii="Times New Roman" w:hAnsi="Times New Roman" w:cs="Times New Roman"/>
        </w:rPr>
        <w:t xml:space="preserve"> сайте муниципального образования</w:t>
      </w:r>
      <w:r w:rsidRPr="009442F0">
        <w:rPr>
          <w:rFonts w:ascii="Times New Roman" w:hAnsi="Times New Roman" w:cs="Times New Roman"/>
        </w:rPr>
        <w:t>.</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10. По порядку подготовки и утверждения местных нормативов градостроительного проектирования (</w:t>
      </w:r>
      <w:hyperlink r:id="rId30" w:history="1">
        <w:r w:rsidRPr="009442F0">
          <w:rPr>
            <w:rFonts w:ascii="Times New Roman" w:hAnsi="Times New Roman" w:cs="Times New Roman"/>
            <w:color w:val="0000FF"/>
          </w:rPr>
          <w:t>глава 3.1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 </w:t>
      </w:r>
      <w:proofErr w:type="gramStart"/>
      <w:r w:rsidRPr="009442F0">
        <w:rPr>
          <w:rFonts w:ascii="Times New Roman" w:hAnsi="Times New Roman" w:cs="Times New Roman"/>
        </w:rPr>
        <w:t>НПА органа местного самоуправления, устанавливающий порядок подготовки и утверждения нормативов градостроительного проектирования (</w:t>
      </w:r>
      <w:hyperlink r:id="rId31" w:history="1">
        <w:r w:rsidRPr="009442F0">
          <w:rPr>
            <w:rFonts w:ascii="Times New Roman" w:hAnsi="Times New Roman" w:cs="Times New Roman"/>
            <w:color w:val="0000FF"/>
          </w:rPr>
          <w:t>ч. 8 ст. 29.4</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информация об официальном опубликовании проекта местных нормативов градостроительного проектирования и его размещении на официальном сайте (</w:t>
      </w:r>
      <w:hyperlink r:id="rId32" w:history="1">
        <w:r w:rsidRPr="009442F0">
          <w:rPr>
            <w:rFonts w:ascii="Times New Roman" w:hAnsi="Times New Roman" w:cs="Times New Roman"/>
            <w:color w:val="0000FF"/>
          </w:rPr>
          <w:t>часть 6 статьи 29.4</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3. решение представительного органа МО об утверждении местных нормативов градостроительного проектирования (</w:t>
      </w:r>
      <w:hyperlink r:id="rId33" w:history="1">
        <w:r w:rsidRPr="009442F0">
          <w:rPr>
            <w:rFonts w:ascii="Times New Roman" w:hAnsi="Times New Roman" w:cs="Times New Roman"/>
            <w:color w:val="0000FF"/>
          </w:rPr>
          <w:t>часть 1 статьи 29.4</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lastRenderedPageBreak/>
        <w:t>11. По порядку соблюдения процедуры подготовки и утверждения правил землепользования и застройки МО (далее - ПЗЗ):</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решение главы администрации МО о подготовке проекта ПЗЗ, об утверждении состава и порядка деятельности комиссии по подготовке проекта ПЗЗ (</w:t>
      </w:r>
      <w:hyperlink r:id="rId34" w:history="1">
        <w:r w:rsidRPr="009442F0">
          <w:rPr>
            <w:rFonts w:ascii="Times New Roman" w:hAnsi="Times New Roman" w:cs="Times New Roman"/>
            <w:color w:val="0000FF"/>
          </w:rPr>
          <w:t>части 5</w:t>
        </w:r>
      </w:hyperlink>
      <w:r w:rsidRPr="009442F0">
        <w:rPr>
          <w:rFonts w:ascii="Times New Roman" w:hAnsi="Times New Roman" w:cs="Times New Roman"/>
        </w:rPr>
        <w:t xml:space="preserve">, </w:t>
      </w:r>
      <w:hyperlink r:id="rId35" w:history="1">
        <w:r w:rsidRPr="009442F0">
          <w:rPr>
            <w:rFonts w:ascii="Times New Roman" w:hAnsi="Times New Roman" w:cs="Times New Roman"/>
            <w:color w:val="0000FF"/>
          </w:rPr>
          <w:t>6 статьи 31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сведения об официальном опубликовании сообщения о принятии решения о подготовке проекта ПЗЗ и размещение на официальном сайте (</w:t>
      </w:r>
      <w:hyperlink r:id="rId36" w:history="1">
        <w:r w:rsidRPr="009442F0">
          <w:rPr>
            <w:rFonts w:ascii="Times New Roman" w:hAnsi="Times New Roman" w:cs="Times New Roman"/>
            <w:color w:val="0000FF"/>
          </w:rPr>
          <w:t>части 7</w:t>
        </w:r>
      </w:hyperlink>
      <w:r w:rsidRPr="009442F0">
        <w:rPr>
          <w:rFonts w:ascii="Times New Roman" w:hAnsi="Times New Roman" w:cs="Times New Roman"/>
        </w:rPr>
        <w:t xml:space="preserve">, </w:t>
      </w:r>
      <w:hyperlink r:id="rId37" w:history="1">
        <w:r w:rsidRPr="009442F0">
          <w:rPr>
            <w:rFonts w:ascii="Times New Roman" w:hAnsi="Times New Roman" w:cs="Times New Roman"/>
            <w:color w:val="0000FF"/>
          </w:rPr>
          <w:t>8 статьи 31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3) муниципальный контракт и техническое задание на разработку проекта правил землепользования и застройки МО (при наличии);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4) сведения о процедуре согласования проекта ПЗЗ (</w:t>
      </w:r>
      <w:hyperlink r:id="rId38" w:history="1">
        <w:r w:rsidRPr="009442F0">
          <w:rPr>
            <w:rFonts w:ascii="Times New Roman" w:hAnsi="Times New Roman" w:cs="Times New Roman"/>
            <w:color w:val="0000FF"/>
          </w:rPr>
          <w:t>часть 8.1 статьи 31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5) документ, подтверждающий направление органом местного самоуправления главе МО проекта ПЗЗ для принятия решения о проведении общественных обсуждений или публичных слушаний или в комиссию на доработку (</w:t>
      </w:r>
      <w:hyperlink r:id="rId39" w:history="1">
        <w:r w:rsidRPr="009442F0">
          <w:rPr>
            <w:rFonts w:ascii="Times New Roman" w:hAnsi="Times New Roman" w:cs="Times New Roman"/>
            <w:color w:val="0000FF"/>
          </w:rPr>
          <w:t>часть 10 статьи 31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6) решение главы МО о проведении общественных обсуждений или публичных слушаний по проекту ПЗЗ с подтверждением его опубликования (обнародования) (</w:t>
      </w:r>
      <w:hyperlink r:id="rId40" w:history="1">
        <w:r w:rsidRPr="009442F0">
          <w:rPr>
            <w:rFonts w:ascii="Times New Roman" w:hAnsi="Times New Roman" w:cs="Times New Roman"/>
            <w:color w:val="0000FF"/>
          </w:rPr>
          <w:t>часть 11 статьи 31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proofErr w:type="gramStart"/>
      <w:r w:rsidRPr="009442F0">
        <w:rPr>
          <w:rFonts w:ascii="Times New Roman" w:hAnsi="Times New Roman" w:cs="Times New Roman"/>
        </w:rPr>
        <w:t>7) сведения, подтверждающие оповещение о начале общественных обсуждений или публичных слушаний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 в том числе текст и дата опубликования оповещения (</w:t>
      </w:r>
      <w:hyperlink r:id="rId41" w:history="1">
        <w:r w:rsidRPr="009442F0">
          <w:rPr>
            <w:rFonts w:ascii="Times New Roman" w:hAnsi="Times New Roman" w:cs="Times New Roman"/>
            <w:color w:val="0000FF"/>
          </w:rPr>
          <w:t>части 6</w:t>
        </w:r>
      </w:hyperlink>
      <w:r w:rsidRPr="009442F0">
        <w:rPr>
          <w:rFonts w:ascii="Times New Roman" w:hAnsi="Times New Roman" w:cs="Times New Roman"/>
        </w:rPr>
        <w:t xml:space="preserve">, </w:t>
      </w:r>
      <w:hyperlink r:id="rId42" w:history="1">
        <w:r w:rsidRPr="009442F0">
          <w:rPr>
            <w:rFonts w:ascii="Times New Roman" w:hAnsi="Times New Roman" w:cs="Times New Roman"/>
            <w:color w:val="0000FF"/>
          </w:rPr>
          <w:t>7</w:t>
        </w:r>
      </w:hyperlink>
      <w:r w:rsidRPr="009442F0">
        <w:rPr>
          <w:rFonts w:ascii="Times New Roman" w:hAnsi="Times New Roman" w:cs="Times New Roman"/>
        </w:rPr>
        <w:t xml:space="preserve">, </w:t>
      </w:r>
      <w:hyperlink r:id="rId43" w:history="1">
        <w:r w:rsidRPr="009442F0">
          <w:rPr>
            <w:rFonts w:ascii="Times New Roman" w:hAnsi="Times New Roman" w:cs="Times New Roman"/>
            <w:color w:val="0000FF"/>
          </w:rPr>
          <w:t>8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8) сведения о размещении проекта, подлежащего рассмотрению на общественных обсуждениях или публичных слушаниях, и информационных материалов к нему на официальном сайте МО (</w:t>
      </w:r>
      <w:hyperlink r:id="rId44" w:history="1">
        <w:r w:rsidRPr="009442F0">
          <w:rPr>
            <w:rFonts w:ascii="Times New Roman" w:hAnsi="Times New Roman" w:cs="Times New Roman"/>
            <w:color w:val="0000FF"/>
          </w:rPr>
          <w:t>пункт 2 части 4</w:t>
        </w:r>
      </w:hyperlink>
      <w:r w:rsidRPr="009442F0">
        <w:rPr>
          <w:rFonts w:ascii="Times New Roman" w:hAnsi="Times New Roman" w:cs="Times New Roman"/>
        </w:rPr>
        <w:t xml:space="preserve">, </w:t>
      </w:r>
      <w:hyperlink r:id="rId45" w:history="1">
        <w:r w:rsidRPr="009442F0">
          <w:rPr>
            <w:rFonts w:ascii="Times New Roman" w:hAnsi="Times New Roman" w:cs="Times New Roman"/>
            <w:color w:val="0000FF"/>
          </w:rPr>
          <w:t>пункт 2 части 5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9) протокол (протоколы) публичных слушаний по проекту ПЗЗ с приложением перечня принявших участие в рассмотрении проекта ПЗЗ участников публичных слушаний (</w:t>
      </w:r>
      <w:hyperlink r:id="rId46" w:history="1">
        <w:r w:rsidRPr="009442F0">
          <w:rPr>
            <w:rFonts w:ascii="Times New Roman" w:hAnsi="Times New Roman" w:cs="Times New Roman"/>
            <w:color w:val="0000FF"/>
          </w:rPr>
          <w:t>части 18</w:t>
        </w:r>
      </w:hyperlink>
      <w:r w:rsidRPr="009442F0">
        <w:rPr>
          <w:rFonts w:ascii="Times New Roman" w:hAnsi="Times New Roman" w:cs="Times New Roman"/>
        </w:rPr>
        <w:t xml:space="preserve">, </w:t>
      </w:r>
      <w:hyperlink r:id="rId47" w:history="1">
        <w:r w:rsidRPr="009442F0">
          <w:rPr>
            <w:rFonts w:ascii="Times New Roman" w:hAnsi="Times New Roman" w:cs="Times New Roman"/>
            <w:color w:val="0000FF"/>
          </w:rPr>
          <w:t>19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10) заключение о результатах публичных слушаний, с предоставлением сведений об официальном опубликовании заключения и о размещении на официальном сайте (</w:t>
      </w:r>
      <w:hyperlink r:id="rId48" w:history="1">
        <w:r w:rsidRPr="009442F0">
          <w:rPr>
            <w:rFonts w:ascii="Times New Roman" w:hAnsi="Times New Roman" w:cs="Times New Roman"/>
            <w:color w:val="0000FF"/>
          </w:rPr>
          <w:t>части 21</w:t>
        </w:r>
      </w:hyperlink>
      <w:r w:rsidRPr="009442F0">
        <w:rPr>
          <w:rFonts w:ascii="Times New Roman" w:hAnsi="Times New Roman" w:cs="Times New Roman"/>
        </w:rPr>
        <w:t xml:space="preserve">, </w:t>
      </w:r>
      <w:hyperlink r:id="rId49" w:history="1">
        <w:r w:rsidRPr="009442F0">
          <w:rPr>
            <w:rFonts w:ascii="Times New Roman" w:hAnsi="Times New Roman" w:cs="Times New Roman"/>
            <w:color w:val="0000FF"/>
          </w:rPr>
          <w:t>23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11) документ, подтверждающий направление главой МО проекта ПЗЗ в представительный орган местного самоуправления или об отклонении указанного проекта и о направлении его на доработку (</w:t>
      </w:r>
      <w:hyperlink r:id="rId50" w:history="1">
        <w:r w:rsidRPr="009442F0">
          <w:rPr>
            <w:rFonts w:ascii="Times New Roman" w:hAnsi="Times New Roman" w:cs="Times New Roman"/>
            <w:color w:val="0000FF"/>
          </w:rPr>
          <w:t>часть 16 статьи 31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12) решение представительного органа МО об утверждении ПЗЗ или о направлении проекта ПЗЗ на доработку главе МО (</w:t>
      </w:r>
      <w:hyperlink r:id="rId51" w:history="1">
        <w:r w:rsidRPr="009442F0">
          <w:rPr>
            <w:rFonts w:ascii="Times New Roman" w:hAnsi="Times New Roman" w:cs="Times New Roman"/>
            <w:color w:val="0000FF"/>
          </w:rPr>
          <w:t>часть 2 статьи 32</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13) утвержденные ПЗЗ в электронном виде на CD-диске, в том числе в формате векторной модели, заверенные подписью уполномоченного лица с приложением НПА, которым утверждены ПЗЗ, и обязательным приложением в соответствии с </w:t>
      </w:r>
      <w:hyperlink r:id="rId52" w:history="1">
        <w:r w:rsidRPr="009442F0">
          <w:rPr>
            <w:rFonts w:ascii="Times New Roman" w:hAnsi="Times New Roman" w:cs="Times New Roman"/>
            <w:color w:val="0000FF"/>
          </w:rPr>
          <w:t>частью 6.1 статьи 30</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14) сведения об изменениях, внесенных в ПЗЗ, с предоставлением материалов по перечню </w:t>
      </w:r>
      <w:hyperlink w:anchor="P33" w:history="1">
        <w:r w:rsidRPr="009442F0">
          <w:rPr>
            <w:rFonts w:ascii="Times New Roman" w:hAnsi="Times New Roman" w:cs="Times New Roman"/>
            <w:color w:val="0000FF"/>
          </w:rPr>
          <w:t>подпунктов 1</w:t>
        </w:r>
      </w:hyperlink>
      <w:r w:rsidRPr="009442F0">
        <w:rPr>
          <w:rFonts w:ascii="Times New Roman" w:hAnsi="Times New Roman" w:cs="Times New Roman"/>
        </w:rPr>
        <w:t xml:space="preserve"> - </w:t>
      </w:r>
      <w:hyperlink w:anchor="P45" w:history="1">
        <w:r w:rsidRPr="009442F0">
          <w:rPr>
            <w:rFonts w:ascii="Times New Roman" w:hAnsi="Times New Roman" w:cs="Times New Roman"/>
            <w:color w:val="0000FF"/>
          </w:rPr>
          <w:t xml:space="preserve">13 пункта </w:t>
        </w:r>
        <w:r w:rsidR="001D2306" w:rsidRPr="009442F0">
          <w:rPr>
            <w:rFonts w:ascii="Times New Roman" w:hAnsi="Times New Roman" w:cs="Times New Roman"/>
            <w:color w:val="0000FF"/>
          </w:rPr>
          <w:t>11</w:t>
        </w:r>
      </w:hyperlink>
      <w:r w:rsidRPr="009442F0">
        <w:rPr>
          <w:rFonts w:ascii="Times New Roman" w:hAnsi="Times New Roman" w:cs="Times New Roman"/>
        </w:rPr>
        <w:t xml:space="preserve"> настоящего приложения (</w:t>
      </w:r>
      <w:hyperlink r:id="rId53" w:history="1">
        <w:r w:rsidRPr="009442F0">
          <w:rPr>
            <w:rFonts w:ascii="Times New Roman" w:hAnsi="Times New Roman" w:cs="Times New Roman"/>
            <w:color w:val="0000FF"/>
          </w:rPr>
          <w:t>статья 33</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12. По порядку соблюдения процедуры по подготовке и утверждению документации по планировке территории: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НПА органа местного самоуправления МО, устанавливающий порядок подготовки документации по планировке территории, разрабатываемой на основании решений органов местного самоуправления (</w:t>
      </w:r>
      <w:hyperlink r:id="rId54" w:history="1">
        <w:r w:rsidRPr="009442F0">
          <w:rPr>
            <w:rFonts w:ascii="Times New Roman" w:hAnsi="Times New Roman" w:cs="Times New Roman"/>
            <w:color w:val="0000FF"/>
          </w:rPr>
          <w:t>ч. 20 ст. 45</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Сведения о разработанных и утвержденных проектах планировки территории, проектах планировки и межевания территории, проектах межевания территории (далее - ДПТ):</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решение главы администрации МО о подготовке ДПТ (</w:t>
      </w:r>
      <w:hyperlink r:id="rId55" w:history="1">
        <w:r w:rsidRPr="009442F0">
          <w:rPr>
            <w:rFonts w:ascii="Times New Roman" w:hAnsi="Times New Roman" w:cs="Times New Roman"/>
            <w:color w:val="0000FF"/>
          </w:rPr>
          <w:t>часть 1 статьи 46</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сведения об официальном опубликовании решения о подготовке ДПТ и о его размещении на официальном сайте (</w:t>
      </w:r>
      <w:hyperlink r:id="rId56" w:history="1">
        <w:r w:rsidRPr="009442F0">
          <w:rPr>
            <w:rFonts w:ascii="Times New Roman" w:hAnsi="Times New Roman" w:cs="Times New Roman"/>
            <w:color w:val="0000FF"/>
          </w:rPr>
          <w:t>часть 2 статьи 46</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документ, подтверждающий принятие органом местного самоуправления решения о направлении проекта ДПТ главе администрации МО или об отклонении указанного проекта ППТ и о направлении его на доработку (</w:t>
      </w:r>
      <w:hyperlink r:id="rId57" w:history="1">
        <w:r w:rsidRPr="009442F0">
          <w:rPr>
            <w:rFonts w:ascii="Times New Roman" w:hAnsi="Times New Roman" w:cs="Times New Roman"/>
            <w:color w:val="0000FF"/>
          </w:rPr>
          <w:t>часть 4 статьи 46</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proofErr w:type="gramStart"/>
      <w:r w:rsidRPr="009442F0">
        <w:rPr>
          <w:rFonts w:ascii="Times New Roman" w:hAnsi="Times New Roman" w:cs="Times New Roman"/>
        </w:rPr>
        <w:t>- сведения, подтверждающие оповещение о начале общественных обсуждений или публичных слушаний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 в том числе текст и дата опубликования оповещения (</w:t>
      </w:r>
      <w:hyperlink r:id="rId58" w:history="1">
        <w:r w:rsidRPr="009442F0">
          <w:rPr>
            <w:rFonts w:ascii="Times New Roman" w:hAnsi="Times New Roman" w:cs="Times New Roman"/>
            <w:color w:val="0000FF"/>
          </w:rPr>
          <w:t>части 6</w:t>
        </w:r>
      </w:hyperlink>
      <w:r w:rsidRPr="009442F0">
        <w:rPr>
          <w:rFonts w:ascii="Times New Roman" w:hAnsi="Times New Roman" w:cs="Times New Roman"/>
        </w:rPr>
        <w:t xml:space="preserve">, </w:t>
      </w:r>
      <w:hyperlink r:id="rId59" w:history="1">
        <w:r w:rsidRPr="009442F0">
          <w:rPr>
            <w:rFonts w:ascii="Times New Roman" w:hAnsi="Times New Roman" w:cs="Times New Roman"/>
            <w:color w:val="0000FF"/>
          </w:rPr>
          <w:t>7</w:t>
        </w:r>
      </w:hyperlink>
      <w:r w:rsidRPr="009442F0">
        <w:rPr>
          <w:rFonts w:ascii="Times New Roman" w:hAnsi="Times New Roman" w:cs="Times New Roman"/>
        </w:rPr>
        <w:t xml:space="preserve">, </w:t>
      </w:r>
      <w:hyperlink r:id="rId60" w:history="1">
        <w:r w:rsidRPr="009442F0">
          <w:rPr>
            <w:rFonts w:ascii="Times New Roman" w:hAnsi="Times New Roman" w:cs="Times New Roman"/>
            <w:color w:val="0000FF"/>
          </w:rPr>
          <w:t>8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 сведения о размещении проекта ДПТ, подлежащего рассмотрению на общественных </w:t>
      </w:r>
      <w:r w:rsidRPr="009442F0">
        <w:rPr>
          <w:rFonts w:ascii="Times New Roman" w:hAnsi="Times New Roman" w:cs="Times New Roman"/>
        </w:rPr>
        <w:lastRenderedPageBreak/>
        <w:t>обсуждениях или публичных слушаниях, и информационных материалов к нему на официальном сайте МО (</w:t>
      </w:r>
      <w:hyperlink r:id="rId61" w:history="1">
        <w:r w:rsidRPr="009442F0">
          <w:rPr>
            <w:rFonts w:ascii="Times New Roman" w:hAnsi="Times New Roman" w:cs="Times New Roman"/>
            <w:color w:val="0000FF"/>
          </w:rPr>
          <w:t>пункт 2 части 4</w:t>
        </w:r>
      </w:hyperlink>
      <w:r w:rsidRPr="009442F0">
        <w:rPr>
          <w:rFonts w:ascii="Times New Roman" w:hAnsi="Times New Roman" w:cs="Times New Roman"/>
        </w:rPr>
        <w:t xml:space="preserve">, </w:t>
      </w:r>
      <w:hyperlink r:id="rId62" w:history="1">
        <w:r w:rsidRPr="009442F0">
          <w:rPr>
            <w:rFonts w:ascii="Times New Roman" w:hAnsi="Times New Roman" w:cs="Times New Roman"/>
            <w:color w:val="0000FF"/>
          </w:rPr>
          <w:t>пункт 2 части 5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протокол (протоколы) публичных слушаний по ДПТ с приложением перечня принявших участие в рассмотрении ДПТ участников публичных слушаний (</w:t>
      </w:r>
      <w:hyperlink r:id="rId63" w:history="1">
        <w:r w:rsidRPr="009442F0">
          <w:rPr>
            <w:rFonts w:ascii="Times New Roman" w:hAnsi="Times New Roman" w:cs="Times New Roman"/>
            <w:color w:val="0000FF"/>
          </w:rPr>
          <w:t>части 18</w:t>
        </w:r>
      </w:hyperlink>
      <w:r w:rsidRPr="009442F0">
        <w:rPr>
          <w:rFonts w:ascii="Times New Roman" w:hAnsi="Times New Roman" w:cs="Times New Roman"/>
        </w:rPr>
        <w:t xml:space="preserve">, </w:t>
      </w:r>
      <w:hyperlink r:id="rId64" w:history="1">
        <w:r w:rsidRPr="009442F0">
          <w:rPr>
            <w:rFonts w:ascii="Times New Roman" w:hAnsi="Times New Roman" w:cs="Times New Roman"/>
            <w:color w:val="0000FF"/>
          </w:rPr>
          <w:t>19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заключение о результатах публичных слушаний с предоставлением сведений об официальном опубликовании заключения и о размещении на официальном сайте (</w:t>
      </w:r>
      <w:hyperlink r:id="rId65" w:history="1">
        <w:r w:rsidRPr="009442F0">
          <w:rPr>
            <w:rFonts w:ascii="Times New Roman" w:hAnsi="Times New Roman" w:cs="Times New Roman"/>
            <w:color w:val="0000FF"/>
          </w:rPr>
          <w:t>части 21</w:t>
        </w:r>
      </w:hyperlink>
      <w:r w:rsidRPr="009442F0">
        <w:rPr>
          <w:rFonts w:ascii="Times New Roman" w:hAnsi="Times New Roman" w:cs="Times New Roman"/>
        </w:rPr>
        <w:t xml:space="preserve">, </w:t>
      </w:r>
      <w:hyperlink r:id="rId66" w:history="1">
        <w:r w:rsidRPr="009442F0">
          <w:rPr>
            <w:rFonts w:ascii="Times New Roman" w:hAnsi="Times New Roman" w:cs="Times New Roman"/>
            <w:color w:val="0000FF"/>
          </w:rPr>
          <w:t>23 статьи 5.1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решение главы администрации МО об утверждении ДПТ или об отклонении проекта ДПТ и о направлении его в орган местного самоуправления на доработку (</w:t>
      </w:r>
      <w:hyperlink r:id="rId67" w:history="1">
        <w:r w:rsidRPr="009442F0">
          <w:rPr>
            <w:rFonts w:ascii="Times New Roman" w:hAnsi="Times New Roman" w:cs="Times New Roman"/>
            <w:color w:val="0000FF"/>
          </w:rPr>
          <w:t>часть 13 статьи 46</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сведения о размещении утвержденного ДПТ на официальном сайте (</w:t>
      </w:r>
      <w:hyperlink r:id="rId68" w:history="1">
        <w:r w:rsidRPr="009442F0">
          <w:rPr>
            <w:rFonts w:ascii="Times New Roman" w:hAnsi="Times New Roman" w:cs="Times New Roman"/>
            <w:color w:val="0000FF"/>
          </w:rPr>
          <w:t>часть 14 статьи 46</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13. Сведения о </w:t>
      </w:r>
      <w:proofErr w:type="gramStart"/>
      <w:r w:rsidRPr="009442F0">
        <w:rPr>
          <w:rFonts w:ascii="Times New Roman" w:hAnsi="Times New Roman" w:cs="Times New Roman"/>
        </w:rPr>
        <w:t>решениях</w:t>
      </w:r>
      <w:proofErr w:type="gramEnd"/>
      <w:r w:rsidRPr="009442F0">
        <w:rPr>
          <w:rFonts w:ascii="Times New Roman" w:hAnsi="Times New Roman" w:cs="Times New Roman"/>
        </w:rPr>
        <w:t xml:space="preserve"> о развитии застроенной территории, принятых МО в отчетном периоде (далее - решения) (</w:t>
      </w:r>
      <w:hyperlink r:id="rId69" w:history="1">
        <w:r w:rsidRPr="009442F0">
          <w:rPr>
            <w:rFonts w:ascii="Times New Roman" w:hAnsi="Times New Roman" w:cs="Times New Roman"/>
            <w:color w:val="0000FF"/>
          </w:rPr>
          <w:t>статьи 46.1</w:t>
        </w:r>
      </w:hyperlink>
      <w:r w:rsidRPr="009442F0">
        <w:rPr>
          <w:rFonts w:ascii="Times New Roman" w:hAnsi="Times New Roman" w:cs="Times New Roman"/>
        </w:rPr>
        <w:t xml:space="preserve">, </w:t>
      </w:r>
      <w:hyperlink r:id="rId70" w:history="1">
        <w:r w:rsidRPr="009442F0">
          <w:rPr>
            <w:rFonts w:ascii="Times New Roman" w:hAnsi="Times New Roman" w:cs="Times New Roman"/>
            <w:color w:val="0000FF"/>
          </w:rPr>
          <w:t>46.2</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решения главы администрации МО о развитии застроенной территории, принятые за отчетный период (</w:t>
      </w:r>
      <w:hyperlink r:id="rId71" w:history="1">
        <w:r w:rsidRPr="009442F0">
          <w:rPr>
            <w:rFonts w:ascii="Times New Roman" w:hAnsi="Times New Roman" w:cs="Times New Roman"/>
            <w:color w:val="0000FF"/>
          </w:rPr>
          <w:t>часть 2 статьи 46.1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сведения об официальном опубликовании решения;</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3) копия договора, заключенного между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r:id="rId72" w:history="1">
        <w:r w:rsidRPr="009442F0">
          <w:rPr>
            <w:rFonts w:ascii="Times New Roman" w:hAnsi="Times New Roman" w:cs="Times New Roman"/>
            <w:color w:val="0000FF"/>
          </w:rPr>
          <w:t>частями 17.2</w:t>
        </w:r>
      </w:hyperlink>
      <w:r w:rsidRPr="009442F0">
        <w:rPr>
          <w:rFonts w:ascii="Times New Roman" w:hAnsi="Times New Roman" w:cs="Times New Roman"/>
        </w:rPr>
        <w:t xml:space="preserve">, </w:t>
      </w:r>
      <w:hyperlink r:id="rId73" w:history="1">
        <w:r w:rsidRPr="009442F0">
          <w:rPr>
            <w:rFonts w:ascii="Times New Roman" w:hAnsi="Times New Roman" w:cs="Times New Roman"/>
            <w:color w:val="0000FF"/>
          </w:rPr>
          <w:t>17.3</w:t>
        </w:r>
      </w:hyperlink>
      <w:r w:rsidRPr="009442F0">
        <w:rPr>
          <w:rFonts w:ascii="Times New Roman" w:hAnsi="Times New Roman" w:cs="Times New Roman"/>
        </w:rPr>
        <w:t xml:space="preserve">, </w:t>
      </w:r>
      <w:hyperlink r:id="rId74" w:history="1">
        <w:r w:rsidRPr="009442F0">
          <w:rPr>
            <w:rFonts w:ascii="Times New Roman" w:hAnsi="Times New Roman" w:cs="Times New Roman"/>
            <w:color w:val="0000FF"/>
          </w:rPr>
          <w:t>25</w:t>
        </w:r>
      </w:hyperlink>
      <w:r w:rsidRPr="009442F0">
        <w:rPr>
          <w:rFonts w:ascii="Times New Roman" w:hAnsi="Times New Roman" w:cs="Times New Roman"/>
        </w:rPr>
        <w:t xml:space="preserve"> и </w:t>
      </w:r>
      <w:hyperlink r:id="rId75" w:history="1">
        <w:r w:rsidRPr="009442F0">
          <w:rPr>
            <w:rFonts w:ascii="Times New Roman" w:hAnsi="Times New Roman" w:cs="Times New Roman"/>
            <w:color w:val="0000FF"/>
          </w:rPr>
          <w:t>28 статьи 46.3</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 (</w:t>
      </w:r>
      <w:hyperlink r:id="rId76" w:history="1">
        <w:r w:rsidRPr="009442F0">
          <w:rPr>
            <w:rFonts w:ascii="Times New Roman" w:hAnsi="Times New Roman" w:cs="Times New Roman"/>
            <w:color w:val="0000FF"/>
          </w:rPr>
          <w:t>часть 2 статьи 46.2</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14. Сведения о заключенных </w:t>
      </w:r>
      <w:proofErr w:type="gramStart"/>
      <w:r w:rsidRPr="009442F0">
        <w:rPr>
          <w:rFonts w:ascii="Times New Roman" w:hAnsi="Times New Roman" w:cs="Times New Roman"/>
        </w:rPr>
        <w:t>договорах</w:t>
      </w:r>
      <w:proofErr w:type="gramEnd"/>
      <w:r w:rsidRPr="009442F0">
        <w:rPr>
          <w:rFonts w:ascii="Times New Roman" w:hAnsi="Times New Roman" w:cs="Times New Roman"/>
        </w:rPr>
        <w:t xml:space="preserve"> о комплексном освоении территории в соответствии с требованиями </w:t>
      </w:r>
      <w:hyperlink r:id="rId77" w:history="1">
        <w:r w:rsidRPr="009442F0">
          <w:rPr>
            <w:rFonts w:ascii="Times New Roman" w:hAnsi="Times New Roman" w:cs="Times New Roman"/>
            <w:color w:val="0000FF"/>
          </w:rPr>
          <w:t>статей 46.4</w:t>
        </w:r>
      </w:hyperlink>
      <w:r w:rsidRPr="009442F0">
        <w:rPr>
          <w:rFonts w:ascii="Times New Roman" w:hAnsi="Times New Roman" w:cs="Times New Roman"/>
        </w:rPr>
        <w:t xml:space="preserve"> - </w:t>
      </w:r>
      <w:hyperlink r:id="rId78" w:history="1">
        <w:r w:rsidRPr="009442F0">
          <w:rPr>
            <w:rFonts w:ascii="Times New Roman" w:hAnsi="Times New Roman" w:cs="Times New Roman"/>
            <w:color w:val="0000FF"/>
          </w:rPr>
          <w:t>46.11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15. </w:t>
      </w:r>
      <w:proofErr w:type="gramStart"/>
      <w:r w:rsidRPr="009442F0">
        <w:rPr>
          <w:rFonts w:ascii="Times New Roman" w:hAnsi="Times New Roman" w:cs="Times New Roman"/>
        </w:rPr>
        <w:t xml:space="preserve">Административные регламенты по исполнению органами местного самоуправления полномочий в сфере градостроительной деятельности, устанавливающие процедуры, включенные в исчерпывающий </w:t>
      </w:r>
      <w:hyperlink r:id="rId79" w:history="1">
        <w:r w:rsidRPr="009442F0">
          <w:rPr>
            <w:rFonts w:ascii="Times New Roman" w:hAnsi="Times New Roman" w:cs="Times New Roman"/>
            <w:color w:val="0000FF"/>
          </w:rPr>
          <w:t>перечень</w:t>
        </w:r>
      </w:hyperlink>
      <w:r w:rsidRPr="009442F0">
        <w:rPr>
          <w:rFonts w:ascii="Times New Roman" w:hAnsi="Times New Roman" w:cs="Times New Roman"/>
        </w:rPr>
        <w:t xml:space="preserve"> процедур, утвержденный постановлением Правительства Российской Федерации от 30.04.2014 N 403, по процедурам: </w:t>
      </w:r>
      <w:hyperlink r:id="rId80" w:history="1">
        <w:r w:rsidRPr="009442F0">
          <w:rPr>
            <w:rFonts w:ascii="Times New Roman" w:hAnsi="Times New Roman" w:cs="Times New Roman"/>
            <w:color w:val="0000FF"/>
          </w:rPr>
          <w:t>4</w:t>
        </w:r>
      </w:hyperlink>
      <w:r w:rsidRPr="009442F0">
        <w:rPr>
          <w:rFonts w:ascii="Times New Roman" w:hAnsi="Times New Roman" w:cs="Times New Roman"/>
        </w:rPr>
        <w:t xml:space="preserve">, </w:t>
      </w:r>
      <w:hyperlink r:id="rId81" w:history="1">
        <w:r w:rsidRPr="009442F0">
          <w:rPr>
            <w:rFonts w:ascii="Times New Roman" w:hAnsi="Times New Roman" w:cs="Times New Roman"/>
            <w:color w:val="0000FF"/>
          </w:rPr>
          <w:t>5</w:t>
        </w:r>
      </w:hyperlink>
      <w:r w:rsidRPr="009442F0">
        <w:rPr>
          <w:rFonts w:ascii="Times New Roman" w:hAnsi="Times New Roman" w:cs="Times New Roman"/>
        </w:rPr>
        <w:t xml:space="preserve">, </w:t>
      </w:r>
      <w:hyperlink r:id="rId82" w:history="1">
        <w:r w:rsidRPr="009442F0">
          <w:rPr>
            <w:rFonts w:ascii="Times New Roman" w:hAnsi="Times New Roman" w:cs="Times New Roman"/>
            <w:color w:val="0000FF"/>
          </w:rPr>
          <w:t>23</w:t>
        </w:r>
      </w:hyperlink>
      <w:r w:rsidRPr="009442F0">
        <w:rPr>
          <w:rFonts w:ascii="Times New Roman" w:hAnsi="Times New Roman" w:cs="Times New Roman"/>
        </w:rPr>
        <w:t xml:space="preserve">, </w:t>
      </w:r>
      <w:hyperlink r:id="rId83" w:history="1">
        <w:r w:rsidRPr="009442F0">
          <w:rPr>
            <w:rFonts w:ascii="Times New Roman" w:hAnsi="Times New Roman" w:cs="Times New Roman"/>
            <w:color w:val="0000FF"/>
          </w:rPr>
          <w:t>24</w:t>
        </w:r>
      </w:hyperlink>
      <w:r w:rsidRPr="009442F0">
        <w:rPr>
          <w:rFonts w:ascii="Times New Roman" w:hAnsi="Times New Roman" w:cs="Times New Roman"/>
        </w:rPr>
        <w:t xml:space="preserve">, </w:t>
      </w:r>
      <w:hyperlink r:id="rId84" w:history="1">
        <w:r w:rsidRPr="009442F0">
          <w:rPr>
            <w:rFonts w:ascii="Times New Roman" w:hAnsi="Times New Roman" w:cs="Times New Roman"/>
            <w:color w:val="0000FF"/>
          </w:rPr>
          <w:t>27</w:t>
        </w:r>
      </w:hyperlink>
      <w:r w:rsidRPr="009442F0">
        <w:rPr>
          <w:rFonts w:ascii="Times New Roman" w:hAnsi="Times New Roman" w:cs="Times New Roman"/>
        </w:rPr>
        <w:t xml:space="preserve">, </w:t>
      </w:r>
      <w:hyperlink r:id="rId85" w:history="1">
        <w:r w:rsidRPr="009442F0">
          <w:rPr>
            <w:rFonts w:ascii="Times New Roman" w:hAnsi="Times New Roman" w:cs="Times New Roman"/>
            <w:color w:val="0000FF"/>
          </w:rPr>
          <w:t>59</w:t>
        </w:r>
      </w:hyperlink>
      <w:r w:rsidRPr="009442F0">
        <w:rPr>
          <w:rFonts w:ascii="Times New Roman" w:hAnsi="Times New Roman" w:cs="Times New Roman"/>
        </w:rPr>
        <w:t xml:space="preserve">, </w:t>
      </w:r>
      <w:hyperlink r:id="rId86" w:history="1">
        <w:r w:rsidRPr="009442F0">
          <w:rPr>
            <w:rFonts w:ascii="Times New Roman" w:hAnsi="Times New Roman" w:cs="Times New Roman"/>
            <w:color w:val="0000FF"/>
          </w:rPr>
          <w:t>60</w:t>
        </w:r>
      </w:hyperlink>
      <w:r w:rsidRPr="009442F0">
        <w:rPr>
          <w:rFonts w:ascii="Times New Roman" w:hAnsi="Times New Roman" w:cs="Times New Roman"/>
        </w:rPr>
        <w:t>,</w:t>
      </w:r>
      <w:proofErr w:type="gramEnd"/>
      <w:r w:rsidRPr="009442F0">
        <w:rPr>
          <w:rFonts w:ascii="Times New Roman" w:hAnsi="Times New Roman" w:cs="Times New Roman"/>
        </w:rPr>
        <w:t xml:space="preserve"> </w:t>
      </w:r>
      <w:hyperlink r:id="rId87" w:history="1">
        <w:r w:rsidRPr="009442F0">
          <w:rPr>
            <w:rFonts w:ascii="Times New Roman" w:hAnsi="Times New Roman" w:cs="Times New Roman"/>
            <w:color w:val="0000FF"/>
          </w:rPr>
          <w:t>61</w:t>
        </w:r>
      </w:hyperlink>
      <w:r w:rsidRPr="009442F0">
        <w:rPr>
          <w:rFonts w:ascii="Times New Roman" w:hAnsi="Times New Roman" w:cs="Times New Roman"/>
        </w:rPr>
        <w:t xml:space="preserve">, </w:t>
      </w:r>
      <w:hyperlink r:id="rId88" w:history="1">
        <w:r w:rsidRPr="009442F0">
          <w:rPr>
            <w:rFonts w:ascii="Times New Roman" w:hAnsi="Times New Roman" w:cs="Times New Roman"/>
            <w:color w:val="0000FF"/>
          </w:rPr>
          <w:t>62</w:t>
        </w:r>
      </w:hyperlink>
      <w:r w:rsidRPr="009442F0">
        <w:rPr>
          <w:rFonts w:ascii="Times New Roman" w:hAnsi="Times New Roman" w:cs="Times New Roman"/>
        </w:rPr>
        <w:t xml:space="preserve">, </w:t>
      </w:r>
      <w:hyperlink r:id="rId89" w:history="1">
        <w:r w:rsidRPr="009442F0">
          <w:rPr>
            <w:rFonts w:ascii="Times New Roman" w:hAnsi="Times New Roman" w:cs="Times New Roman"/>
            <w:color w:val="0000FF"/>
          </w:rPr>
          <w:t>127</w:t>
        </w:r>
      </w:hyperlink>
      <w:r w:rsidRPr="009442F0">
        <w:rPr>
          <w:rFonts w:ascii="Times New Roman" w:hAnsi="Times New Roman" w:cs="Times New Roman"/>
        </w:rPr>
        <w:t xml:space="preserve">, и иные в соответствии со </w:t>
      </w:r>
      <w:hyperlink r:id="rId90" w:history="1">
        <w:r w:rsidRPr="009442F0">
          <w:rPr>
            <w:rFonts w:ascii="Times New Roman" w:hAnsi="Times New Roman" w:cs="Times New Roman"/>
            <w:color w:val="0000FF"/>
          </w:rPr>
          <w:t>статьей 51.1</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 в том числе:</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по выдаче градостроительного плана земельного участка;</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по выдаче разрешения на строительство;</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3) по выдаче разрешения на ввод объекта в эксплуатацию;</w:t>
      </w:r>
    </w:p>
    <w:p w:rsidR="002346D8" w:rsidRPr="009442F0" w:rsidRDefault="002346D8" w:rsidP="009442F0">
      <w:pPr>
        <w:pStyle w:val="ConsPlusNormal"/>
        <w:ind w:firstLine="540"/>
        <w:contextualSpacing/>
        <w:jc w:val="both"/>
        <w:rPr>
          <w:rFonts w:ascii="Times New Roman" w:hAnsi="Times New Roman" w:cs="Times New Roman"/>
        </w:rPr>
      </w:pPr>
      <w:proofErr w:type="gramStart"/>
      <w:r w:rsidRPr="009442F0">
        <w:rPr>
          <w:rFonts w:ascii="Times New Roman" w:hAnsi="Times New Roman" w:cs="Times New Roman"/>
        </w:rPr>
        <w:t>4) по направлению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5) по направлению уведомления о соответствии (несоответствии) </w:t>
      </w:r>
      <w:proofErr w:type="gramStart"/>
      <w:r w:rsidRPr="009442F0">
        <w:rPr>
          <w:rFonts w:ascii="Times New Roman" w:hAnsi="Times New Roman" w:cs="Times New Roman"/>
        </w:rPr>
        <w:t>построенных</w:t>
      </w:r>
      <w:proofErr w:type="gramEnd"/>
      <w:r w:rsidRPr="009442F0">
        <w:rPr>
          <w:rFonts w:ascii="Times New Roman" w:hAnsi="Times New Roman" w:cs="Times New Roman"/>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6) по выдаче разрешения на отклонение от предельных параметров разрешенного строительства, реконструкции объектов капитального строительства;</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7) по выдаче разрешения на условно разрешенный вид использования земельного участка или объекта капитального строительства;</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8) по принятию решения о подготовке на основании документов территориального планирования документации по планировке территории;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9) по утверждению подготовленной на основании документов территориального планирования документации по планировке территории.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16. По порядку предоставления муниципальных услуг в области градостроительной деятельности: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сведения о предоставлении муниципальных услуг в области градостроительной деятельности через многофункциональный центр (заверенные копии соглашений между МФЦ и МО о предоставлении муниципальных услуг);</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документы, подтверждающие обеспечение технической возможности оказания муниципальных услуг в электронном виде.</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17. Сведения о подготовке и выдаче градостроительных планов земельных участков (далее - ГПЗУ):</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журналы регистрации ГПЗУ (заверенные копии) за отчетный период;</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2) сведения о количестве </w:t>
      </w:r>
      <w:proofErr w:type="gramStart"/>
      <w:r w:rsidRPr="009442F0">
        <w:rPr>
          <w:rFonts w:ascii="Times New Roman" w:hAnsi="Times New Roman" w:cs="Times New Roman"/>
        </w:rPr>
        <w:t>выданных</w:t>
      </w:r>
      <w:proofErr w:type="gramEnd"/>
      <w:r w:rsidRPr="009442F0">
        <w:rPr>
          <w:rFonts w:ascii="Times New Roman" w:hAnsi="Times New Roman" w:cs="Times New Roman"/>
        </w:rPr>
        <w:t xml:space="preserve"> ГПЗУ по отчетным периодам;</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lastRenderedPageBreak/>
        <w:t>3) ГПЗУ (заверенные копии ГПЗУ), выданные за отчетный период, по перечню, согласованному с контролирующим органом.</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18. </w:t>
      </w:r>
      <w:proofErr w:type="gramStart"/>
      <w:r w:rsidRPr="009442F0">
        <w:rPr>
          <w:rFonts w:ascii="Times New Roman" w:hAnsi="Times New Roman" w:cs="Times New Roman"/>
        </w:rPr>
        <w:t>Сведения об оформлении и выдаче (направлении) разрешений на строительство (реконструкцию), разрешений на ввод объектов в эксплуатацию, уведомлений МО о соответствии установленным параметрам планируемого строительства, построенного объекта индивидуального жилищного строительства или садового дома на земельном участке, разрешений на отклонение от предельных параметров разрешенного строительства, реконструкции объекта капитального строительства, разрешений на условно разрешенный вид использования земельного участка или объекта капитального строительства (далее</w:t>
      </w:r>
      <w:proofErr w:type="gramEnd"/>
      <w:r w:rsidRPr="009442F0">
        <w:rPr>
          <w:rFonts w:ascii="Times New Roman" w:hAnsi="Times New Roman" w:cs="Times New Roman"/>
        </w:rPr>
        <w:t xml:space="preserve"> - разрешения, уведомления):</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журналы регистрации выданных разрешений, уведомлений за отчетный период (заверенные копии);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сведения о количестве выданных разрешений, уведомлений по отчетным периодам;</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3) сведения о разрешениях, уведомлениях, выданных за отчетный период, по перечню, согласованному с контролирующим органом, с приложением документов (копий документов), на основании которых выданы разрешения (</w:t>
      </w:r>
      <w:hyperlink r:id="rId91" w:history="1">
        <w:r w:rsidRPr="009442F0">
          <w:rPr>
            <w:rFonts w:ascii="Times New Roman" w:hAnsi="Times New Roman" w:cs="Times New Roman"/>
            <w:color w:val="0000FF"/>
          </w:rPr>
          <w:t>часть 7 статьи 51</w:t>
        </w:r>
      </w:hyperlink>
      <w:r w:rsidRPr="009442F0">
        <w:rPr>
          <w:rFonts w:ascii="Times New Roman" w:hAnsi="Times New Roman" w:cs="Times New Roman"/>
        </w:rPr>
        <w:t xml:space="preserve">, </w:t>
      </w:r>
      <w:hyperlink r:id="rId92" w:history="1">
        <w:r w:rsidRPr="009442F0">
          <w:rPr>
            <w:rFonts w:ascii="Times New Roman" w:hAnsi="Times New Roman" w:cs="Times New Roman"/>
            <w:color w:val="0000FF"/>
          </w:rPr>
          <w:t>статья 51.1</w:t>
        </w:r>
      </w:hyperlink>
      <w:r w:rsidRPr="009442F0">
        <w:rPr>
          <w:rFonts w:ascii="Times New Roman" w:hAnsi="Times New Roman" w:cs="Times New Roman"/>
        </w:rPr>
        <w:t xml:space="preserve">, </w:t>
      </w:r>
      <w:hyperlink r:id="rId93" w:history="1">
        <w:r w:rsidRPr="009442F0">
          <w:rPr>
            <w:rFonts w:ascii="Times New Roman" w:hAnsi="Times New Roman" w:cs="Times New Roman"/>
            <w:color w:val="0000FF"/>
          </w:rPr>
          <w:t>части 3</w:t>
        </w:r>
      </w:hyperlink>
      <w:r w:rsidRPr="009442F0">
        <w:rPr>
          <w:rFonts w:ascii="Times New Roman" w:hAnsi="Times New Roman" w:cs="Times New Roman"/>
        </w:rPr>
        <w:t xml:space="preserve">, </w:t>
      </w:r>
      <w:hyperlink r:id="rId94" w:history="1">
        <w:r w:rsidRPr="009442F0">
          <w:rPr>
            <w:rFonts w:ascii="Times New Roman" w:hAnsi="Times New Roman" w:cs="Times New Roman"/>
            <w:color w:val="0000FF"/>
          </w:rPr>
          <w:t>16 статьи 55</w:t>
        </w:r>
      </w:hyperlink>
      <w:r w:rsidRPr="009442F0">
        <w:rPr>
          <w:rFonts w:ascii="Times New Roman" w:hAnsi="Times New Roman" w:cs="Times New Roman"/>
        </w:rPr>
        <w:t xml:space="preserve">, </w:t>
      </w:r>
      <w:hyperlink r:id="rId95" w:history="1">
        <w:r w:rsidRPr="009442F0">
          <w:rPr>
            <w:rFonts w:ascii="Times New Roman" w:hAnsi="Times New Roman" w:cs="Times New Roman"/>
            <w:color w:val="0000FF"/>
          </w:rPr>
          <w:t>статьи 38</w:t>
        </w:r>
      </w:hyperlink>
      <w:r w:rsidRPr="009442F0">
        <w:rPr>
          <w:rFonts w:ascii="Times New Roman" w:hAnsi="Times New Roman" w:cs="Times New Roman"/>
        </w:rPr>
        <w:t xml:space="preserve">, </w:t>
      </w:r>
      <w:hyperlink r:id="rId96" w:history="1">
        <w:r w:rsidRPr="009442F0">
          <w:rPr>
            <w:rFonts w:ascii="Times New Roman" w:hAnsi="Times New Roman" w:cs="Times New Roman"/>
            <w:color w:val="0000FF"/>
          </w:rPr>
          <w:t>39</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19. Для городского округа:</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информация о ведении информационной системы обеспечения градостроительной деятельности (ИСОГД):</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1) о программе, посредством которой организовано ведение ИСОГД, дата начала эксплуатации;</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2) об органе, уполномоченном на внесение сведений в ИСОГД;</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3) положения о ведении ИСОГД, о предоставлении сведений из ИСОГД.</w:t>
      </w:r>
    </w:p>
    <w:p w:rsidR="002346D8" w:rsidRPr="009442F0" w:rsidRDefault="002346D8" w:rsidP="009442F0">
      <w:pPr>
        <w:pStyle w:val="ConsPlusNormal"/>
        <w:ind w:firstLine="540"/>
        <w:contextualSpacing/>
        <w:jc w:val="both"/>
        <w:rPr>
          <w:rFonts w:ascii="Times New Roman" w:hAnsi="Times New Roman" w:cs="Times New Roman"/>
        </w:rPr>
      </w:pPr>
      <w:r w:rsidRPr="009442F0">
        <w:rPr>
          <w:rFonts w:ascii="Times New Roman" w:hAnsi="Times New Roman" w:cs="Times New Roman"/>
        </w:rPr>
        <w:t xml:space="preserve">20. Для поселения: сведения о направлении принятых, утвержденных документов, материалов </w:t>
      </w:r>
      <w:proofErr w:type="gramStart"/>
      <w:r w:rsidRPr="009442F0">
        <w:rPr>
          <w:rFonts w:ascii="Times New Roman" w:hAnsi="Times New Roman" w:cs="Times New Roman"/>
        </w:rPr>
        <w:t>в</w:t>
      </w:r>
      <w:proofErr w:type="gramEnd"/>
      <w:r w:rsidRPr="009442F0">
        <w:rPr>
          <w:rFonts w:ascii="Times New Roman" w:hAnsi="Times New Roman" w:cs="Times New Roman"/>
        </w:rPr>
        <w:t xml:space="preserve"> </w:t>
      </w:r>
      <w:proofErr w:type="gramStart"/>
      <w:r w:rsidRPr="009442F0">
        <w:rPr>
          <w:rFonts w:ascii="Times New Roman" w:hAnsi="Times New Roman" w:cs="Times New Roman"/>
        </w:rPr>
        <w:t>уполномоченный</w:t>
      </w:r>
      <w:proofErr w:type="gramEnd"/>
      <w:r w:rsidRPr="009442F0">
        <w:rPr>
          <w:rFonts w:ascii="Times New Roman" w:hAnsi="Times New Roman" w:cs="Times New Roman"/>
        </w:rPr>
        <w:t xml:space="preserve"> на размещение в информационной системе обеспечения градостроительной деятельности (ИСОГД) орган местного самоуправления муниципального района (</w:t>
      </w:r>
      <w:hyperlink r:id="rId97" w:history="1">
        <w:r w:rsidRPr="009442F0">
          <w:rPr>
            <w:rFonts w:ascii="Times New Roman" w:hAnsi="Times New Roman" w:cs="Times New Roman"/>
            <w:color w:val="0000FF"/>
          </w:rPr>
          <w:t>часть 2 статьи 57</w:t>
        </w:r>
      </w:hyperlink>
      <w:r w:rsidRPr="009442F0">
        <w:rPr>
          <w:rFonts w:ascii="Times New Roman" w:hAnsi="Times New Roman" w:cs="Times New Roman"/>
        </w:rPr>
        <w:t xml:space="preserve"> </w:t>
      </w:r>
      <w:proofErr w:type="spellStart"/>
      <w:r w:rsidRPr="009442F0">
        <w:rPr>
          <w:rFonts w:ascii="Times New Roman" w:hAnsi="Times New Roman" w:cs="Times New Roman"/>
        </w:rPr>
        <w:t>ГрК</w:t>
      </w:r>
      <w:proofErr w:type="spellEnd"/>
      <w:r w:rsidRPr="009442F0">
        <w:rPr>
          <w:rFonts w:ascii="Times New Roman" w:hAnsi="Times New Roman" w:cs="Times New Roman"/>
        </w:rPr>
        <w:t xml:space="preserve"> РФ).</w:t>
      </w:r>
    </w:p>
    <w:bookmarkEnd w:id="0"/>
    <w:p w:rsidR="002346D8" w:rsidRDefault="002346D8">
      <w:pPr>
        <w:pStyle w:val="ConsPlusNormal"/>
      </w:pPr>
      <w:r>
        <w:fldChar w:fldCharType="begin"/>
      </w:r>
      <w:r>
        <w:instrText xml:space="preserve"> HYPERLINK "consultantplus://offline/ref=AF83116A18AE3A0B76BE36020014D4D7979B1C8ABBF25FE6389BE33896AE7A3D52E1B11071B6766A3996A306E3AB5329B5AA0C084DFFB83D0698ECw366K" </w:instrText>
      </w:r>
      <w:r>
        <w:fldChar w:fldCharType="separate"/>
      </w:r>
      <w:r>
        <w:rPr>
          <w:i/>
          <w:color w:val="0000FF"/>
        </w:rPr>
        <w:br/>
      </w:r>
      <w:r w:rsidRPr="00BF0EDA">
        <w:rPr>
          <w:i/>
          <w:color w:val="0000FF"/>
        </w:rPr>
        <w:fldChar w:fldCharType="end"/>
      </w:r>
      <w:r>
        <w:br/>
      </w:r>
    </w:p>
    <w:p w:rsidR="0043776F" w:rsidRDefault="0043776F"/>
    <w:sectPr w:rsidR="0043776F" w:rsidSect="00FF4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D8"/>
    <w:rsid w:val="001D2306"/>
    <w:rsid w:val="002346D8"/>
    <w:rsid w:val="0043776F"/>
    <w:rsid w:val="0064542A"/>
    <w:rsid w:val="008242BD"/>
    <w:rsid w:val="009442F0"/>
    <w:rsid w:val="009A2D22"/>
    <w:rsid w:val="00C97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6D8"/>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6D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83116A18AE3A0B76BE280F167889D394974284B0FB5CB261C4B865C1A7706A15AEE85134BC74616DC2E651E5FD0B73E1A5100353FCwB6AK" TargetMode="External"/><Relationship Id="rId21" Type="http://schemas.openxmlformats.org/officeDocument/2006/relationships/hyperlink" Target="consultantplus://offline/ref=AF83116A18AE3A0B76BE280F167889D394974284B0FB5CB261C4B865C1A7706A15AEE85134BE74616DC2E651E5FD0B73E1A5100353FCwB6AK" TargetMode="External"/><Relationship Id="rId34" Type="http://schemas.openxmlformats.org/officeDocument/2006/relationships/hyperlink" Target="consultantplus://offline/ref=AF83116A18AE3A0B76BE280F167889D394974284B0FB5CB261C4B865C1A7706A15AEE85235BB73633B98F655ACAA0F6FE9B90F034DFCBA21w064K" TargetMode="External"/><Relationship Id="rId42" Type="http://schemas.openxmlformats.org/officeDocument/2006/relationships/hyperlink" Target="consultantplus://offline/ref=AF83116A18AE3A0B76BE280F167889D394974284B0FB5CB261C4B865C1A7706A15AEE85134B971616DC2E651E5FD0B73E1A5100353FCwB6AK" TargetMode="External"/><Relationship Id="rId47" Type="http://schemas.openxmlformats.org/officeDocument/2006/relationships/hyperlink" Target="consultantplus://offline/ref=AF83116A18AE3A0B76BE280F167889D394974284B0FB5CB261C4B865C1A7706A15AEE85134BE76616DC2E651E5FD0B73E1A5100353FCwB6AK" TargetMode="External"/><Relationship Id="rId50" Type="http://schemas.openxmlformats.org/officeDocument/2006/relationships/hyperlink" Target="consultantplus://offline/ref=AF83116A18AE3A0B76BE280F167889D394974284B0FB5CB261C4B865C1A7706A15AEE85235BB726A3198F655ACAA0F6FE9B90F034DFCBA21w064K" TargetMode="External"/><Relationship Id="rId55" Type="http://schemas.openxmlformats.org/officeDocument/2006/relationships/hyperlink" Target="consultantplus://offline/ref=AF83116A18AE3A0B76BE280F167889D394974284B0FB5CB261C4B865C1A7706A15AEE85231BD76616DC2E651E5FD0B73E1A5100353FCwB6AK" TargetMode="External"/><Relationship Id="rId63" Type="http://schemas.openxmlformats.org/officeDocument/2006/relationships/hyperlink" Target="consultantplus://offline/ref=AF83116A18AE3A0B76BE280F167889D394974284B0FB5CB261C4B865C1A7706A15AEE85134BF72616DC2E651E5FD0B73E1A5100353FCwB6AK" TargetMode="External"/><Relationship Id="rId68" Type="http://schemas.openxmlformats.org/officeDocument/2006/relationships/hyperlink" Target="consultantplus://offline/ref=AF83116A18AE3A0B76BE280F167889D394974284B0FB5CB261C4B865C1A7706A15AEE85235BA77693A98F655ACAA0F6FE9B90F034DFCBA21w064K" TargetMode="External"/><Relationship Id="rId76" Type="http://schemas.openxmlformats.org/officeDocument/2006/relationships/hyperlink" Target="consultantplus://offline/ref=AF83116A18AE3A0B76BE280F167889D394974284B0FB5CB261C4B865C1A7706A15AEE85431B37C3E68D7F709EAF61C6CE2B90C0151wF6EK" TargetMode="External"/><Relationship Id="rId84" Type="http://schemas.openxmlformats.org/officeDocument/2006/relationships/hyperlink" Target="consultantplus://offline/ref=AF83116A18AE3A0B76BE280F167889D394944384B0F05CB261C4B865C1A7706A15AEE85235BB776E3F98F655ACAA0F6FE9B90F034DFCBA21w064K" TargetMode="External"/><Relationship Id="rId89" Type="http://schemas.openxmlformats.org/officeDocument/2006/relationships/hyperlink" Target="consultantplus://offline/ref=AF83116A18AE3A0B76BE280F167889D394944384B0F05CB261C4B865C1A7706A15AEE85235BB766F3B98F655ACAA0F6FE9B90F034DFCBA21w064K" TargetMode="External"/><Relationship Id="rId97" Type="http://schemas.openxmlformats.org/officeDocument/2006/relationships/hyperlink" Target="consultantplus://offline/ref=AF83116A18AE3A0B76BE280F167889D394974284B0FB5CB261C4B865C1A7706A15AEE8513CBC70616DC2E651E5FD0B73E1A5100353FCwB6AK" TargetMode="External"/><Relationship Id="rId7" Type="http://schemas.openxmlformats.org/officeDocument/2006/relationships/hyperlink" Target="consultantplus://offline/ref=AF83116A18AE3A0B76BE280F167889D394964584B2FB5CB261C4B865C1A7706A15AEE85035B87C3E68D7F709EAF61C6CE2B90C0151wF6EK" TargetMode="External"/><Relationship Id="rId71" Type="http://schemas.openxmlformats.org/officeDocument/2006/relationships/hyperlink" Target="consultantplus://offline/ref=AF83116A18AE3A0B76BE280F167889D394974284B0FB5CB261C4B865C1A7706A15AEE85431BC7C3E68D7F709EAF61C6CE2B90C0151wF6EK" TargetMode="External"/><Relationship Id="rId92" Type="http://schemas.openxmlformats.org/officeDocument/2006/relationships/hyperlink" Target="consultantplus://offline/ref=AF83116A18AE3A0B76BE280F167889D394974284B0FB5CB261C4B865C1A7706A15AEE85130BC7E616DC2E651E5FD0B73E1A5100353FCwB6AK" TargetMode="External"/><Relationship Id="rId2" Type="http://schemas.microsoft.com/office/2007/relationships/stylesWithEffects" Target="stylesWithEffects.xml"/><Relationship Id="rId16" Type="http://schemas.openxmlformats.org/officeDocument/2006/relationships/hyperlink" Target="consultantplus://offline/ref=AF83116A18AE3A0B76BE280F167889D394974284B0FB5CB261C4B865C1A7706A15AEE85134B970616DC2E651E5FD0B73E1A5100353FCwB6AK" TargetMode="External"/><Relationship Id="rId29" Type="http://schemas.openxmlformats.org/officeDocument/2006/relationships/hyperlink" Target="consultantplus://offline/ref=AF83116A18AE3A0B76BE280F167889D394974284B0FB5CB261C4B865C1A7706A15AEE85237BA75616DC2E651E5FD0B73E1A5100353FCwB6AK" TargetMode="External"/><Relationship Id="rId11" Type="http://schemas.openxmlformats.org/officeDocument/2006/relationships/hyperlink" Target="consultantplus://offline/ref=AF83116A18AE3A0B76BE280F167889D394974284B0FB5CB261C4B865C1A7706A15AEE85235BB74623898F655ACAA0F6FE9B90F034DFCBA21w064K" TargetMode="External"/><Relationship Id="rId24" Type="http://schemas.openxmlformats.org/officeDocument/2006/relationships/hyperlink" Target="consultantplus://offline/ref=AF83116A18AE3A0B76BE280F167889D394974284B0FB5CB261C4B865C1A7706A15AEE85134B376616DC2E651E5FD0B73E1A5100353FCwB6AK" TargetMode="External"/><Relationship Id="rId32" Type="http://schemas.openxmlformats.org/officeDocument/2006/relationships/hyperlink" Target="consultantplus://offline/ref=AF83116A18AE3A0B76BE280F167889D394974284B0FB5CB261C4B865C1A7706A15AEE85235BA7F6C3C98F655ACAA0F6FE9B90F034DFCBA21w064K" TargetMode="External"/><Relationship Id="rId37" Type="http://schemas.openxmlformats.org/officeDocument/2006/relationships/hyperlink" Target="consultantplus://offline/ref=AF83116A18AE3A0B76BE280F167889D394974284B0FB5CB261C4B865C1A7706A15AEE85235BB73633C98F655ACAA0F6FE9B90F034DFCBA21w064K" TargetMode="External"/><Relationship Id="rId40" Type="http://schemas.openxmlformats.org/officeDocument/2006/relationships/hyperlink" Target="consultantplus://offline/ref=AF83116A18AE3A0B76BE280F167889D394974284B0FB5CB261C4B865C1A7706A15AEE85134B371616DC2E651E5FD0B73E1A5100353FCwB6AK" TargetMode="External"/><Relationship Id="rId45" Type="http://schemas.openxmlformats.org/officeDocument/2006/relationships/hyperlink" Target="consultantplus://offline/ref=AF83116A18AE3A0B76BE280F167889D394974284B0FB5CB261C4B865C1A7706A15AEE85134BA71616DC2E651E5FD0B73E1A5100353FCwB6AK" TargetMode="External"/><Relationship Id="rId53" Type="http://schemas.openxmlformats.org/officeDocument/2006/relationships/hyperlink" Target="consultantplus://offline/ref=AF83116A18AE3A0B76BE280F167889D394974284B0FB5CB261C4B865C1A7706A15AEE85235BB726B3F98F655ACAA0F6FE9B90F034DFCBA21w064K" TargetMode="External"/><Relationship Id="rId58" Type="http://schemas.openxmlformats.org/officeDocument/2006/relationships/hyperlink" Target="consultantplus://offline/ref=AF83116A18AE3A0B76BE280F167889D394974284B0FB5CB261C4B865C1A7706A15AEE85134B976616DC2E651E5FD0B73E1A5100353FCwB6AK" TargetMode="External"/><Relationship Id="rId66" Type="http://schemas.openxmlformats.org/officeDocument/2006/relationships/hyperlink" Target="consultantplus://offline/ref=AF83116A18AE3A0B76BE280F167889D394974284B0FB5CB261C4B865C1A7706A15AEE85134BD77616DC2E651E5FD0B73E1A5100353FCwB6AK" TargetMode="External"/><Relationship Id="rId74" Type="http://schemas.openxmlformats.org/officeDocument/2006/relationships/hyperlink" Target="consultantplus://offline/ref=AF83116A18AE3A0B76BE280F167889D394974284B0FB5CB261C4B865C1A7706A15AEE85237B37C3E68D7F709EAF61C6CE2B90C0151wF6EK" TargetMode="External"/><Relationship Id="rId79" Type="http://schemas.openxmlformats.org/officeDocument/2006/relationships/hyperlink" Target="consultantplus://offline/ref=AF83116A18AE3A0B76BE280F167889D394944384B0F05CB261C4B865C1A7706A15AEE85235BB776B3E98F655ACAA0F6FE9B90F034DFCBA21w064K" TargetMode="External"/><Relationship Id="rId87" Type="http://schemas.openxmlformats.org/officeDocument/2006/relationships/hyperlink" Target="consultantplus://offline/ref=AF83116A18AE3A0B76BE280F167889D394944384B0F05CB261C4B865C1A7706A15AEE85235BB77623A98F655ACAA0F6FE9B90F034DFCBA21w064K" TargetMode="External"/><Relationship Id="rId5" Type="http://schemas.openxmlformats.org/officeDocument/2006/relationships/hyperlink" Target="consultantplus://offline/ref=AF83116A18AE3A0B76BE280F167889D394974284B0FB5CB261C4B865C1A7706A15AEE85135BB72616DC2E651E5FD0B73E1A5100353FCwB6AK" TargetMode="External"/><Relationship Id="rId61" Type="http://schemas.openxmlformats.org/officeDocument/2006/relationships/hyperlink" Target="consultantplus://offline/ref=AF83116A18AE3A0B76BE280F167889D394974284B0FB5CB261C4B865C1A7706A15AEE85134BA77616DC2E651E5FD0B73E1A5100353FCwB6AK" TargetMode="External"/><Relationship Id="rId82" Type="http://schemas.openxmlformats.org/officeDocument/2006/relationships/hyperlink" Target="consultantplus://offline/ref=AF83116A18AE3A0B76BE280F167889D394944384B0F05CB261C4B865C1A7706A15AEE85235BB776E3B98F655ACAA0F6FE9B90F034DFCBA21w064K" TargetMode="External"/><Relationship Id="rId90" Type="http://schemas.openxmlformats.org/officeDocument/2006/relationships/hyperlink" Target="consultantplus://offline/ref=AF83116A18AE3A0B76BE280F167889D394974284B0FB5CB261C4B865C1A7706A15AEE85130BC7E616DC2E651E5FD0B73E1A5100353FCwB6AK" TargetMode="External"/><Relationship Id="rId95" Type="http://schemas.openxmlformats.org/officeDocument/2006/relationships/hyperlink" Target="consultantplus://offline/ref=AF83116A18AE3A0B76BE280F167889D394974284B0FB5CB261C4B865C1A7706A15AEE85235BB716A3F98F655ACAA0F6FE9B90F034DFCBA21w064K" TargetMode="External"/><Relationship Id="rId19" Type="http://schemas.openxmlformats.org/officeDocument/2006/relationships/hyperlink" Target="consultantplus://offline/ref=AF83116A18AE3A0B76BE280F167889D394974284B0FB5CB261C4B865C1A7706A15AEE85134BF72616DC2E651E5FD0B73E1A5100353FCwB6AK" TargetMode="External"/><Relationship Id="rId14" Type="http://schemas.openxmlformats.org/officeDocument/2006/relationships/hyperlink" Target="consultantplus://offline/ref=AF83116A18AE3A0B76BE280F167889D394974284B0FB5CB261C4B865C1A7706A15AEE85134B976616DC2E651E5FD0B73E1A5100353FCwB6AK" TargetMode="External"/><Relationship Id="rId22" Type="http://schemas.openxmlformats.org/officeDocument/2006/relationships/hyperlink" Target="consultantplus://offline/ref=AF83116A18AE3A0B76BE280F167889D394974284B0FB5CB261C4B865C1A7706A15AEE85134BD77616DC2E651E5FD0B73E1A5100353FCwB6AK" TargetMode="External"/><Relationship Id="rId27" Type="http://schemas.openxmlformats.org/officeDocument/2006/relationships/hyperlink" Target="consultantplus://offline/ref=AF83116A18AE3A0B76BE280F167889D394974284B0FB5CB261C4B865C1A7706A15AEE85136BB73616DC2E651E5FD0B73E1A5100353FCwB6AK" TargetMode="External"/><Relationship Id="rId30" Type="http://schemas.openxmlformats.org/officeDocument/2006/relationships/hyperlink" Target="consultantplus://offline/ref=AF83116A18AE3A0B76BE280F167889D394974284B0FB5CB261C4B865C1A7706A15AEE85235BA7F683D98F655ACAA0F6FE9B90F034DFCBA21w064K" TargetMode="External"/><Relationship Id="rId35" Type="http://schemas.openxmlformats.org/officeDocument/2006/relationships/hyperlink" Target="consultantplus://offline/ref=AF83116A18AE3A0B76BE280F167889D394974284B0FB5CB261C4B865C1A7706A15AEE85134B373616DC2E651E5FD0B73E1A5100353FCwB6AK" TargetMode="External"/><Relationship Id="rId43" Type="http://schemas.openxmlformats.org/officeDocument/2006/relationships/hyperlink" Target="consultantplus://offline/ref=AF83116A18AE3A0B76BE280F167889D394974284B0FB5CB261C4B865C1A7706A15AEE85134B970616DC2E651E5FD0B73E1A5100353FCwB6AK" TargetMode="External"/><Relationship Id="rId48" Type="http://schemas.openxmlformats.org/officeDocument/2006/relationships/hyperlink" Target="consultantplus://offline/ref=AF83116A18AE3A0B76BE280F167889D394974284B0FB5CB261C4B865C1A7706A15AEE85134BE74616DC2E651E5FD0B73E1A5100353FCwB6AK" TargetMode="External"/><Relationship Id="rId56" Type="http://schemas.openxmlformats.org/officeDocument/2006/relationships/hyperlink" Target="consultantplus://offline/ref=AF83116A18AE3A0B76BE280F167889D394974284B0FB5CB261C4B865C1A7706A15AEE85235BA77693898F655ACAA0F6FE9B90F034DFCBA21w064K" TargetMode="External"/><Relationship Id="rId64" Type="http://schemas.openxmlformats.org/officeDocument/2006/relationships/hyperlink" Target="consultantplus://offline/ref=AF83116A18AE3A0B76BE280F167889D394974284B0FB5CB261C4B865C1A7706A15AEE85134BE76616DC2E651E5FD0B73E1A5100353FCwB6AK" TargetMode="External"/><Relationship Id="rId69" Type="http://schemas.openxmlformats.org/officeDocument/2006/relationships/hyperlink" Target="consultantplus://offline/ref=AF83116A18AE3A0B76BE280F167889D394974284B0FB5CB261C4B865C1A7706A15AEE8503DB0233B7DC6AF06E1E1036FFEA50E03w563K" TargetMode="External"/><Relationship Id="rId77" Type="http://schemas.openxmlformats.org/officeDocument/2006/relationships/hyperlink" Target="consultantplus://offline/ref=AF83116A18AE3A0B76BE280F167889D394974284B0FB5CB261C4B865C1A7706A15AEE85433BA7C3E68D7F709EAF61C6CE2B90C0151wF6EK" TargetMode="External"/><Relationship Id="rId8" Type="http://schemas.openxmlformats.org/officeDocument/2006/relationships/hyperlink" Target="consultantplus://offline/ref=AF83116A18AE3A0B76BE280F167889D394974284B0FB5CB261C4B865C1A7706A15AEE85134BB72616DC2E651E5FD0B73E1A5100353FCwB6AK" TargetMode="External"/><Relationship Id="rId51" Type="http://schemas.openxmlformats.org/officeDocument/2006/relationships/hyperlink" Target="consultantplus://offline/ref=AF83116A18AE3A0B76BE280F167889D394974284B0FB5CB261C4B865C1A7706A15AEE85134B275616DC2E651E5FD0B73E1A5100353FCwB6AK" TargetMode="External"/><Relationship Id="rId72" Type="http://schemas.openxmlformats.org/officeDocument/2006/relationships/hyperlink" Target="consultantplus://offline/ref=AF83116A18AE3A0B76BE280F167889D394974284B0FB5CB261C4B865C1A7706A15AEE85430BC7C3E68D7F709EAF61C6CE2B90C0151wF6EK" TargetMode="External"/><Relationship Id="rId80" Type="http://schemas.openxmlformats.org/officeDocument/2006/relationships/hyperlink" Target="consultantplus://offline/ref=AF83116A18AE3A0B76BE280F167889D394944384B0F05CB261C4B865C1A7706A15AEE8503EEF262E6C9EA00DF6FE0073E2A70Cw061K" TargetMode="External"/><Relationship Id="rId85" Type="http://schemas.openxmlformats.org/officeDocument/2006/relationships/hyperlink" Target="consultantplus://offline/ref=AF83116A18AE3A0B76BE280F167889D394944384B0F05CB261C4B865C1A7706A15AEE85235BB77623898F655ACAA0F6FE9B90F034DFCBA21w064K" TargetMode="External"/><Relationship Id="rId93" Type="http://schemas.openxmlformats.org/officeDocument/2006/relationships/hyperlink" Target="consultantplus://offline/ref=AF83116A18AE3A0B76BE280F167889D394974284B0FB5CB261C4B865C1A7706A15AEE85132B37C3E68D7F709EAF61C6CE2B90C0151wF6EK"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AF83116A18AE3A0B76BE280F167889D394974284B0FB5CB261C4B865C1A7706A15AEE85235BB74633E98F655ACAA0F6FE9B90F034DFCBA21w064K" TargetMode="External"/><Relationship Id="rId17" Type="http://schemas.openxmlformats.org/officeDocument/2006/relationships/hyperlink" Target="consultantplus://offline/ref=AF83116A18AE3A0B76BE280F167889D394974284B0FB5CB261C4B865C1A7706A15AEE85134BA77616DC2E651E5FD0B73E1A5100353FCwB6AK" TargetMode="External"/><Relationship Id="rId25" Type="http://schemas.openxmlformats.org/officeDocument/2006/relationships/hyperlink" Target="consultantplus://offline/ref=AF83116A18AE3A0B76BE280F167889D394974284B0FB5CB261C4B865C1A7706A15AEE85235BB74623998F655ACAA0F6FE9B90F034DFCBA21w064K" TargetMode="External"/><Relationship Id="rId33" Type="http://schemas.openxmlformats.org/officeDocument/2006/relationships/hyperlink" Target="consultantplus://offline/ref=AF83116A18AE3A0B76BE280F167889D394974284B0FB5CB261C4B865C1A7706A15AEE85235BA7F6F3E98F655ACAA0F6FE9B90F034DFCBA21w064K" TargetMode="External"/><Relationship Id="rId38" Type="http://schemas.openxmlformats.org/officeDocument/2006/relationships/hyperlink" Target="consultantplus://offline/ref=AF83116A18AE3A0B76BE280F167889D394974284B0FB5CB261C4B865C1A7706A15AEE85537BD7C3E68D7F709EAF61C6CE2B90C0151wF6EK" TargetMode="External"/><Relationship Id="rId46" Type="http://schemas.openxmlformats.org/officeDocument/2006/relationships/hyperlink" Target="consultantplus://offline/ref=AF83116A18AE3A0B76BE280F167889D394974284B0FB5CB261C4B865C1A7706A15AEE85134BF72616DC2E651E5FD0B73E1A5100353FCwB6AK" TargetMode="External"/><Relationship Id="rId59" Type="http://schemas.openxmlformats.org/officeDocument/2006/relationships/hyperlink" Target="consultantplus://offline/ref=AF83116A18AE3A0B76BE280F167889D394974284B0FB5CB261C4B865C1A7706A15AEE85134B971616DC2E651E5FD0B73E1A5100353FCwB6AK" TargetMode="External"/><Relationship Id="rId67" Type="http://schemas.openxmlformats.org/officeDocument/2006/relationships/hyperlink" Target="consultantplus://offline/ref=AF83116A18AE3A0B76BE280F167889D394974284B0FB5CB261C4B865C1A7706A15AEE85137BA76616DC2E651E5FD0B73E1A5100353FCwB6AK" TargetMode="External"/><Relationship Id="rId20" Type="http://schemas.openxmlformats.org/officeDocument/2006/relationships/hyperlink" Target="consultantplus://offline/ref=AF83116A18AE3A0B76BE280F167889D394974284B0FB5CB261C4B865C1A7706A15AEE85134BE76616DC2E651E5FD0B73E1A5100353FCwB6AK" TargetMode="External"/><Relationship Id="rId41" Type="http://schemas.openxmlformats.org/officeDocument/2006/relationships/hyperlink" Target="consultantplus://offline/ref=AF83116A18AE3A0B76BE280F167889D394974284B0FB5CB261C4B865C1A7706A15AEE85134B976616DC2E651E5FD0B73E1A5100353FCwB6AK" TargetMode="External"/><Relationship Id="rId54" Type="http://schemas.openxmlformats.org/officeDocument/2006/relationships/hyperlink" Target="consultantplus://offline/ref=AF83116A18AE3A0B76BE280F167889D394974284B0FB5CB261C4B865C1A7706A15AEE85231BE7F616DC2E651E5FD0B73E1A5100353FCwB6AK" TargetMode="External"/><Relationship Id="rId62" Type="http://schemas.openxmlformats.org/officeDocument/2006/relationships/hyperlink" Target="consultantplus://offline/ref=AF83116A18AE3A0B76BE280F167889D394974284B0FB5CB261C4B865C1A7706A15AEE85134BA71616DC2E651E5FD0B73E1A5100353FCwB6AK" TargetMode="External"/><Relationship Id="rId70" Type="http://schemas.openxmlformats.org/officeDocument/2006/relationships/hyperlink" Target="consultantplus://offline/ref=AF83116A18AE3A0B76BE280F167889D394974284B0FB5CB261C4B865C1A7706A15AEE8573CB0233B7DC6AF06E1E1036FFEA50E03w563K" TargetMode="External"/><Relationship Id="rId75" Type="http://schemas.openxmlformats.org/officeDocument/2006/relationships/hyperlink" Target="consultantplus://offline/ref=AF83116A18AE3A0B76BE280F167889D394974284B0FB5CB261C4B865C1A7706A15AEE85236B87C3E68D7F709EAF61C6CE2B90C0151wF6EK" TargetMode="External"/><Relationship Id="rId83" Type="http://schemas.openxmlformats.org/officeDocument/2006/relationships/hyperlink" Target="consultantplus://offline/ref=AF83116A18AE3A0B76BE280F167889D394944384B0F05CB261C4B865C1A7706A15AEE85235BB776E3A98F655ACAA0F6FE9B90F034DFCBA21w064K" TargetMode="External"/><Relationship Id="rId88" Type="http://schemas.openxmlformats.org/officeDocument/2006/relationships/hyperlink" Target="consultantplus://offline/ref=AF83116A18AE3A0B76BE280F167889D394944384B0F05CB261C4B865C1A7706A15AEE85235BB77623D98F655ACAA0F6FE9B90F034DFCBA21w064K" TargetMode="External"/><Relationship Id="rId91" Type="http://schemas.openxmlformats.org/officeDocument/2006/relationships/hyperlink" Target="consultantplus://offline/ref=AF83116A18AE3A0B76BE280F167889D394974284B0FB5CB261C4B865C1A7706A15AEE85130B875616DC2E651E5FD0B73E1A5100353FCwB6AK" TargetMode="External"/><Relationship Id="rId96" Type="http://schemas.openxmlformats.org/officeDocument/2006/relationships/hyperlink" Target="consultantplus://offline/ref=AF83116A18AE3A0B76BE280F167889D394974284B0FB5CB261C4B865C1A7706A15AEE85235BB716B3C98F655ACAA0F6FE9B90F034DFCBA21w064K" TargetMode="External"/><Relationship Id="rId1" Type="http://schemas.openxmlformats.org/officeDocument/2006/relationships/styles" Target="styles.xml"/><Relationship Id="rId6" Type="http://schemas.openxmlformats.org/officeDocument/2006/relationships/hyperlink" Target="consultantplus://offline/ref=AF83116A18AE3A0B76BE280F167889D394974284B0FB5CB261C4B865C1A7706A15AEE85130B0233B7DC6AF06E1E1036FFEA50E03w563K" TargetMode="External"/><Relationship Id="rId15" Type="http://schemas.openxmlformats.org/officeDocument/2006/relationships/hyperlink" Target="consultantplus://offline/ref=AF83116A18AE3A0B76BE280F167889D394974284B0FB5CB261C4B865C1A7706A15AEE85134B971616DC2E651E5FD0B73E1A5100353FCwB6AK" TargetMode="External"/><Relationship Id="rId23" Type="http://schemas.openxmlformats.org/officeDocument/2006/relationships/hyperlink" Target="consultantplus://offline/ref=AF83116A18AE3A0B76BE280F167889D394974284B0FB5CB261C4B865C1A7706A15AEE85235BB736B3A98F655ACAA0F6FE9B90F034DFCBA21w064K" TargetMode="External"/><Relationship Id="rId28" Type="http://schemas.openxmlformats.org/officeDocument/2006/relationships/hyperlink" Target="consultantplus://offline/ref=AF83116A18AE3A0B76BE280F167889D394974284B0FB5CB261C4B865C1A7706A15AEE85235BA706B3198F655ACAA0F6FE9B90F034DFCBA21w064K" TargetMode="External"/><Relationship Id="rId36" Type="http://schemas.openxmlformats.org/officeDocument/2006/relationships/hyperlink" Target="consultantplus://offline/ref=AF83116A18AE3A0B76BE280F167889D394974284B0FB5CB261C4B865C1A7706A15AEE85235BA77683A98F655ACAA0F6FE9B90F034DFCBA21w064K" TargetMode="External"/><Relationship Id="rId49" Type="http://schemas.openxmlformats.org/officeDocument/2006/relationships/hyperlink" Target="consultantplus://offline/ref=AF83116A18AE3A0B76BE280F167889D394974284B0FB5CB261C4B865C1A7706A15AEE85134BD77616DC2E651E5FD0B73E1A5100353FCwB6AK" TargetMode="External"/><Relationship Id="rId57" Type="http://schemas.openxmlformats.org/officeDocument/2006/relationships/hyperlink" Target="consultantplus://offline/ref=AF83116A18AE3A0B76BE280F167889D394974284B0FB5CB261C4B865C1A7706A15AEE85235BB70683B98F655ACAA0F6FE9B90F034DFCBA21w064K" TargetMode="External"/><Relationship Id="rId10" Type="http://schemas.openxmlformats.org/officeDocument/2006/relationships/hyperlink" Target="consultantplus://offline/ref=AF83116A18AE3A0B76BE280F167889D394974284B0FB5CB261C4B865C1A7706A15AEE85235BB756C3C98F655ACAA0F6FE9B90F034DFCBA21w064K" TargetMode="External"/><Relationship Id="rId31" Type="http://schemas.openxmlformats.org/officeDocument/2006/relationships/hyperlink" Target="consultantplus://offline/ref=AF83116A18AE3A0B76BE280F167889D394974284B0FB5CB261C4B865C1A7706A15AEE85235BA7F6C3E98F655ACAA0F6FE9B90F034DFCBA21w064K" TargetMode="External"/><Relationship Id="rId44" Type="http://schemas.openxmlformats.org/officeDocument/2006/relationships/hyperlink" Target="consultantplus://offline/ref=AF83116A18AE3A0B76BE280F167889D394974284B0FB5CB261C4B865C1A7706A15AEE85134BA77616DC2E651E5FD0B73E1A5100353FCwB6AK" TargetMode="External"/><Relationship Id="rId52" Type="http://schemas.openxmlformats.org/officeDocument/2006/relationships/hyperlink" Target="consultantplus://offline/ref=AF83116A18AE3A0B76BE280F167889D394974284B0FB5CB261C4B865C1A7706A15AEE85136BB7E616DC2E651E5FD0B73E1A5100353FCwB6AK" TargetMode="External"/><Relationship Id="rId60" Type="http://schemas.openxmlformats.org/officeDocument/2006/relationships/hyperlink" Target="consultantplus://offline/ref=AF83116A18AE3A0B76BE280F167889D394974284B0FB5CB261C4B865C1A7706A15AEE85134B970616DC2E651E5FD0B73E1A5100353FCwB6AK" TargetMode="External"/><Relationship Id="rId65" Type="http://schemas.openxmlformats.org/officeDocument/2006/relationships/hyperlink" Target="consultantplus://offline/ref=AF83116A18AE3A0B76BE280F167889D394974284B0FB5CB261C4B865C1A7706A15AEE85134BE74616DC2E651E5FD0B73E1A5100353FCwB6AK" TargetMode="External"/><Relationship Id="rId73" Type="http://schemas.openxmlformats.org/officeDocument/2006/relationships/hyperlink" Target="consultantplus://offline/ref=AF83116A18AE3A0B76BE280F167889D394974284B0FB5CB261C4B865C1A7706A15AEE85430B37C3E68D7F709EAF61C6CE2B90C0151wF6EK" TargetMode="External"/><Relationship Id="rId78" Type="http://schemas.openxmlformats.org/officeDocument/2006/relationships/hyperlink" Target="consultantplus://offline/ref=AF83116A18AE3A0B76BE280F167889D394974284B0FB5CB261C4B865C1A7706A15AEE85230BC74616DC2E651E5FD0B73E1A5100353FCwB6AK" TargetMode="External"/><Relationship Id="rId81" Type="http://schemas.openxmlformats.org/officeDocument/2006/relationships/hyperlink" Target="consultantplus://offline/ref=AF83116A18AE3A0B76BE280F167889D394944384B0F05CB261C4B865C1A7706A15AEE8573EEF262E6C9EA00DF6FE0073E2A70Cw061K" TargetMode="External"/><Relationship Id="rId86" Type="http://schemas.openxmlformats.org/officeDocument/2006/relationships/hyperlink" Target="consultantplus://offline/ref=AF83116A18AE3A0B76BE280F167889D394944384B0F05CB261C4B865C1A7706A15AEE85235BB77623B98F655ACAA0F6FE9B90F034DFCBA21w064K" TargetMode="External"/><Relationship Id="rId94" Type="http://schemas.openxmlformats.org/officeDocument/2006/relationships/hyperlink" Target="consultantplus://offline/ref=AF83116A18AE3A0B76BE280F167889D394974284B0FB5CB261C4B865C1A7706A15AEE85133BE73616DC2E651E5FD0B73E1A5100353FCwB6AK"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F83116A18AE3A0B76BE280F167889D394974284B0FB5CB261C4B865C1A7706A15AEE85134BD76616DC2E651E5FD0B73E1A5100353FCwB6AK" TargetMode="External"/><Relationship Id="rId13" Type="http://schemas.openxmlformats.org/officeDocument/2006/relationships/hyperlink" Target="consultantplus://offline/ref=AF83116A18AE3A0B76BE280F167889D394974284B0FB5CB261C4B865C1A7706A15AEE85235BB74633E98F655ACAA0F6FE9B90F034DFCBA21w064K" TargetMode="External"/><Relationship Id="rId18" Type="http://schemas.openxmlformats.org/officeDocument/2006/relationships/hyperlink" Target="consultantplus://offline/ref=AF83116A18AE3A0B76BE280F167889D394974284B0FB5CB261C4B865C1A7706A15AEE85134BA71616DC2E651E5FD0B73E1A5100353FCwB6AK" TargetMode="External"/><Relationship Id="rId39" Type="http://schemas.openxmlformats.org/officeDocument/2006/relationships/hyperlink" Target="consultantplus://offline/ref=AF83116A18AE3A0B76BE280F167889D394974284B0FB5CB261C4B865C1A7706A15AEE85235BB726A3B98F655ACAA0F6FE9B90F034DFCBA21w06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4735</Words>
  <Characters>26995</Characters>
  <Application>Microsoft Office Word</Application>
  <DocSecurity>0</DocSecurity>
  <Lines>224</Lines>
  <Paragraphs>63</Paragraphs>
  <ScaleCrop>false</ScaleCrop>
  <Company/>
  <LinksUpToDate>false</LinksUpToDate>
  <CharactersWithSpaces>31667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Лылова Юлия Александровна</dc:creator>
  <cp:lastModifiedBy>Лылова Юлия Александровна</cp:lastModifiedBy>
  <cp:revision>13</cp:revision>
  <dcterms:created xsi:type="dcterms:W3CDTF">2020-12-29T10:58:00Z</dcterms:created>
  <dcterms:modified xsi:type="dcterms:W3CDTF">2020-12-29T11:04:00Z</dcterms:modified>
</cp:coreProperties>
</file>