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C0" w:rsidRDefault="00144CC0" w:rsidP="00144CC0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ГОДОВОЙ ОТЧЕТ</w:t>
      </w:r>
      <w:r w:rsidRPr="00960B11">
        <w:t xml:space="preserve"> </w:t>
      </w:r>
      <w:r>
        <w:rPr>
          <w:b/>
          <w:sz w:val="28"/>
          <w:szCs w:val="28"/>
        </w:rPr>
        <w:t>ЗА</w:t>
      </w:r>
      <w:r w:rsidRPr="00960B11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Pr="00960B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144CC0" w:rsidRPr="00144CC0" w:rsidRDefault="00144CC0" w:rsidP="00144CC0">
      <w:pPr>
        <w:widowControl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ходе реализации и об оценке эффективности реализации </w:t>
      </w:r>
      <w:r w:rsidRPr="004F61D6">
        <w:rPr>
          <w:b/>
          <w:sz w:val="28"/>
          <w:szCs w:val="28"/>
        </w:rPr>
        <w:t xml:space="preserve">государственной программы </w:t>
      </w:r>
      <w:r w:rsidRPr="00144CC0">
        <w:rPr>
          <w:b/>
          <w:sz w:val="28"/>
          <w:szCs w:val="28"/>
        </w:rPr>
        <w:t>«</w:t>
      </w:r>
      <w:r w:rsidRPr="00144CC0">
        <w:rPr>
          <w:b/>
          <w:color w:val="020C22"/>
          <w:sz w:val="28"/>
          <w:szCs w:val="28"/>
          <w:shd w:val="clear" w:color="auto" w:fill="FEFEFE"/>
        </w:rPr>
        <w:t>Формирование комфортной городской среды в Оренбургской области» на 2018-2022 годы</w:t>
      </w: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4F61D6">
        <w:rPr>
          <w:b/>
          <w:sz w:val="28"/>
          <w:szCs w:val="28"/>
        </w:rPr>
        <w:t>Пояснительная записка</w:t>
      </w: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 w:rsidRPr="004F61D6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 xml:space="preserve">годовому </w:t>
      </w:r>
      <w:r w:rsidRPr="004F61D6">
        <w:rPr>
          <w:b/>
          <w:sz w:val="28"/>
          <w:szCs w:val="28"/>
        </w:rPr>
        <w:t>отчету о ходе реализации госпрограммы</w:t>
      </w:r>
      <w:r>
        <w:rPr>
          <w:b/>
          <w:sz w:val="28"/>
          <w:szCs w:val="28"/>
        </w:rPr>
        <w:t xml:space="preserve"> </w:t>
      </w:r>
    </w:p>
    <w:p w:rsidR="001F46AB" w:rsidRDefault="001F46AB" w:rsidP="001F46AB">
      <w:pPr>
        <w:overflowPunct/>
        <w:ind w:firstLine="709"/>
        <w:jc w:val="both"/>
        <w:textAlignment w:val="auto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  <w:shd w:val="clear" w:color="auto" w:fill="FEFEFE"/>
        </w:rPr>
        <w:t>Государственная программа «Формирование комфортной городской среды в Оренбургской области» на 2018-2022 годы (далее – госпрограмма) утверждена постановлением Правительства Оренбургской области от 28.09.2017 № 696-пп.</w:t>
      </w:r>
    </w:p>
    <w:p w:rsidR="001F46AB" w:rsidRDefault="001F46AB" w:rsidP="001F46AB">
      <w:pPr>
        <w:overflowPunct/>
        <w:ind w:firstLine="709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Основной целью госпрограммы является </w:t>
      </w:r>
      <w:r w:rsidRPr="005058DE">
        <w:rPr>
          <w:sz w:val="28"/>
          <w:szCs w:val="28"/>
        </w:rPr>
        <w:t>создание условий для системного повышения качества и комфорта городской среды на территории Оренбургской области</w:t>
      </w:r>
      <w:r>
        <w:rPr>
          <w:sz w:val="28"/>
          <w:szCs w:val="28"/>
        </w:rPr>
        <w:t>.</w:t>
      </w:r>
    </w:p>
    <w:p w:rsidR="00C327F6" w:rsidRDefault="00C327F6" w:rsidP="00C327F6">
      <w:pPr>
        <w:pStyle w:val="a3"/>
        <w:suppressAutoHyphens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 2018 году в рамках реализации мероприятий госпрограммы приняло участие 41 муниципальное образование Оренбургской области, были благоустроены 69 территорий во всех городах и районных центрах области: 30 дворовых территорий, 38 общественных пространств и 1 городской парк.</w:t>
      </w:r>
    </w:p>
    <w:p w:rsidR="00C327F6" w:rsidRPr="000A56D7" w:rsidRDefault="001F46AB" w:rsidP="00C327F6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реализацию мероприятий госпрограммы  в бюджете Оренбургской области на 2018 год предусмотрено 485 036,0 тыс. рублей. </w:t>
      </w:r>
      <w:r w:rsidR="00C327F6">
        <w:rPr>
          <w:rFonts w:ascii="Times New Roman" w:hAnsi="Times New Roman"/>
          <w:sz w:val="28"/>
          <w:szCs w:val="28"/>
        </w:rPr>
        <w:t xml:space="preserve">Кассовый расход бюджета Оренбургской области </w:t>
      </w:r>
      <w:r w:rsidR="00C327F6" w:rsidRPr="000A56D7">
        <w:rPr>
          <w:rFonts w:ascii="Times New Roman" w:hAnsi="Times New Roman"/>
          <w:sz w:val="28"/>
          <w:szCs w:val="28"/>
        </w:rPr>
        <w:t xml:space="preserve">составил </w:t>
      </w:r>
      <w:r w:rsidR="00C327F6">
        <w:rPr>
          <w:rFonts w:ascii="Times New Roman" w:hAnsi="Times New Roman"/>
          <w:sz w:val="28"/>
          <w:szCs w:val="28"/>
        </w:rPr>
        <w:t>476</w:t>
      </w:r>
      <w:r>
        <w:rPr>
          <w:rFonts w:ascii="Times New Roman" w:hAnsi="Times New Roman"/>
          <w:sz w:val="28"/>
          <w:szCs w:val="28"/>
        </w:rPr>
        <w:t> </w:t>
      </w:r>
      <w:r w:rsidR="00C327F6">
        <w:rPr>
          <w:rFonts w:ascii="Times New Roman" w:hAnsi="Times New Roman"/>
          <w:sz w:val="28"/>
          <w:szCs w:val="28"/>
        </w:rPr>
        <w:t>83</w:t>
      </w:r>
      <w:r>
        <w:rPr>
          <w:rFonts w:ascii="Times New Roman" w:hAnsi="Times New Roman"/>
          <w:sz w:val="28"/>
          <w:szCs w:val="28"/>
        </w:rPr>
        <w:t>4,52</w:t>
      </w:r>
      <w:r w:rsidR="00C327F6" w:rsidRPr="000A56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r w:rsidR="00C327F6">
        <w:rPr>
          <w:rFonts w:ascii="Times New Roman" w:hAnsi="Times New Roman"/>
          <w:sz w:val="28"/>
          <w:szCs w:val="28"/>
        </w:rPr>
        <w:t>.</w:t>
      </w:r>
      <w:r w:rsidR="00C327F6" w:rsidRPr="000A56D7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(98,3% от предусмотренных ассигнований).</w:t>
      </w:r>
      <w:r w:rsidR="00C327F6">
        <w:rPr>
          <w:rFonts w:ascii="Times New Roman" w:hAnsi="Times New Roman"/>
          <w:sz w:val="28"/>
          <w:szCs w:val="28"/>
        </w:rPr>
        <w:t xml:space="preserve"> В целях софинансирования из местных бюджетов на исполнение мероприятий было направлено 32,5 млн. рублей. </w:t>
      </w:r>
    </w:p>
    <w:p w:rsidR="00C327F6" w:rsidRDefault="001F46AB" w:rsidP="00C327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выполнения мероприятий госпрограммы ведется в соответствии с планом реализации</w:t>
      </w:r>
      <w:r w:rsidR="00144CC0">
        <w:rPr>
          <w:sz w:val="28"/>
          <w:szCs w:val="28"/>
        </w:rPr>
        <w:t xml:space="preserve"> госпрограммы.</w:t>
      </w:r>
    </w:p>
    <w:p w:rsidR="00144CC0" w:rsidRDefault="00144CC0" w:rsidP="00C327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подробная информация о достижении значений показателей (индикаторов) госпрограммы, об использовании бюджетных ассигнований на её реализацию представлена в прилагаемых таблицах 8, 9, 11-13.</w:t>
      </w:r>
    </w:p>
    <w:p w:rsidR="00FD7A81" w:rsidRDefault="00FD7A81" w:rsidP="00FD7A81">
      <w:pPr>
        <w:suppressAutoHyphens/>
        <w:jc w:val="both"/>
        <w:rPr>
          <w:sz w:val="28"/>
          <w:szCs w:val="28"/>
        </w:rPr>
      </w:pPr>
    </w:p>
    <w:p w:rsidR="00FD7A81" w:rsidRDefault="00FD7A81" w:rsidP="00FD7A81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II</w:t>
      </w:r>
      <w:r>
        <w:rPr>
          <w:rFonts w:eastAsiaTheme="minorHAnsi"/>
          <w:b/>
          <w:sz w:val="28"/>
          <w:szCs w:val="28"/>
        </w:rPr>
        <w:t xml:space="preserve">. Пояснительная записка </w:t>
      </w:r>
    </w:p>
    <w:p w:rsidR="00FD7A81" w:rsidRDefault="00FD7A81" w:rsidP="00FD7A81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к годовому отчету об о</w:t>
      </w:r>
      <w:r w:rsidRPr="00451E6A">
        <w:rPr>
          <w:rFonts w:eastAsiaTheme="minorHAnsi"/>
          <w:b/>
          <w:sz w:val="28"/>
          <w:szCs w:val="28"/>
        </w:rPr>
        <w:t>ценк</w:t>
      </w:r>
      <w:r>
        <w:rPr>
          <w:rFonts w:eastAsiaTheme="minorHAnsi"/>
          <w:b/>
          <w:sz w:val="28"/>
          <w:szCs w:val="28"/>
        </w:rPr>
        <w:t>е</w:t>
      </w:r>
      <w:r w:rsidRPr="00451E6A">
        <w:rPr>
          <w:rFonts w:eastAsiaTheme="minorHAnsi"/>
          <w:b/>
          <w:sz w:val="28"/>
          <w:szCs w:val="28"/>
        </w:rPr>
        <w:t xml:space="preserve"> эффективности реализации</w:t>
      </w:r>
      <w:r>
        <w:rPr>
          <w:rFonts w:eastAsiaTheme="minorHAnsi"/>
          <w:b/>
          <w:sz w:val="28"/>
          <w:szCs w:val="28"/>
        </w:rPr>
        <w:t xml:space="preserve"> </w:t>
      </w:r>
      <w:r w:rsidRPr="004F61D6">
        <w:rPr>
          <w:b/>
          <w:sz w:val="28"/>
          <w:szCs w:val="28"/>
        </w:rPr>
        <w:t>госпрограммы</w:t>
      </w:r>
      <w:r>
        <w:rPr>
          <w:b/>
          <w:sz w:val="28"/>
          <w:szCs w:val="28"/>
        </w:rPr>
        <w:t xml:space="preserve"> </w:t>
      </w:r>
    </w:p>
    <w:p w:rsidR="00FD7A81" w:rsidRDefault="00FD7A81" w:rsidP="00FD7A81">
      <w:pPr>
        <w:jc w:val="center"/>
        <w:rPr>
          <w:rFonts w:eastAsiaTheme="minorHAnsi"/>
          <w:color w:val="FF0000"/>
          <w:sz w:val="28"/>
          <w:szCs w:val="28"/>
        </w:rPr>
      </w:pPr>
      <w:r>
        <w:rPr>
          <w:b/>
          <w:sz w:val="28"/>
          <w:szCs w:val="28"/>
        </w:rPr>
        <w:t>за</w:t>
      </w:r>
      <w:r w:rsidRPr="004F61D6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Pr="004F61D6">
        <w:rPr>
          <w:b/>
          <w:sz w:val="28"/>
          <w:szCs w:val="28"/>
        </w:rPr>
        <w:t xml:space="preserve"> год</w:t>
      </w:r>
    </w:p>
    <w:p w:rsidR="00FD7A81" w:rsidRPr="003C77C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</w:p>
    <w:p w:rsidR="00FD7A81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C879DF">
        <w:rPr>
          <w:rFonts w:eastAsiaTheme="minorHAnsi"/>
          <w:sz w:val="28"/>
          <w:szCs w:val="28"/>
        </w:rPr>
        <w:t>Оценка эффективности исполнения госпрограмм</w:t>
      </w:r>
      <w:r>
        <w:rPr>
          <w:rFonts w:eastAsiaTheme="minorHAnsi"/>
          <w:sz w:val="28"/>
          <w:szCs w:val="28"/>
        </w:rPr>
        <w:t>ы</w:t>
      </w:r>
      <w:r w:rsidRPr="00C879DF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осуществлена</w:t>
      </w:r>
      <w:r w:rsidRPr="00C879DF">
        <w:rPr>
          <w:rFonts w:eastAsiaTheme="minorHAnsi"/>
          <w:sz w:val="28"/>
          <w:szCs w:val="28"/>
        </w:rPr>
        <w:t xml:space="preserve"> в соответствии с методикой, утвержденной постановлением Правительства </w:t>
      </w:r>
      <w:r>
        <w:rPr>
          <w:rFonts w:eastAsiaTheme="minorHAnsi"/>
          <w:sz w:val="28"/>
          <w:szCs w:val="28"/>
        </w:rPr>
        <w:t xml:space="preserve">Оренбургской </w:t>
      </w:r>
      <w:r w:rsidRPr="00C879DF">
        <w:rPr>
          <w:rFonts w:eastAsiaTheme="minorHAnsi"/>
          <w:sz w:val="28"/>
          <w:szCs w:val="28"/>
        </w:rPr>
        <w:t xml:space="preserve">области </w:t>
      </w:r>
      <w:r>
        <w:rPr>
          <w:rFonts w:eastAsiaTheme="minorHAnsi"/>
          <w:sz w:val="28"/>
          <w:szCs w:val="28"/>
        </w:rPr>
        <w:t>от 28.04.2011 № 279</w:t>
      </w:r>
      <w:r w:rsidRPr="00C879DF">
        <w:rPr>
          <w:rFonts w:eastAsiaTheme="minorHAnsi"/>
          <w:sz w:val="28"/>
          <w:szCs w:val="28"/>
        </w:rPr>
        <w:t xml:space="preserve">-п «Об утверждении </w:t>
      </w:r>
      <w:r>
        <w:rPr>
          <w:rFonts w:eastAsiaTheme="minorHAnsi"/>
          <w:sz w:val="28"/>
          <w:szCs w:val="28"/>
        </w:rPr>
        <w:t>порядка разработки, реализации и оценки эффективности государственных программ Оренбургской области».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Комплексная оценка эффективности реализации госпрограммы проводилась по следующим направлениям: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- оценка эффективности реализации госпрограммы;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- оценка эффективности реализации мероприяти</w:t>
      </w:r>
      <w:r w:rsidR="003157D1">
        <w:rPr>
          <w:rFonts w:eastAsiaTheme="minorHAnsi"/>
          <w:sz w:val="28"/>
          <w:szCs w:val="28"/>
        </w:rPr>
        <w:t xml:space="preserve">й госпрограммы, осуществляемых за счет средств субсидий из </w:t>
      </w:r>
      <w:r w:rsidRPr="00E7109F">
        <w:rPr>
          <w:rFonts w:eastAsiaTheme="minorHAnsi"/>
          <w:sz w:val="28"/>
          <w:szCs w:val="28"/>
        </w:rPr>
        <w:t xml:space="preserve"> федерального </w:t>
      </w:r>
      <w:r w:rsidR="003157D1">
        <w:rPr>
          <w:rFonts w:eastAsiaTheme="minorHAnsi"/>
          <w:sz w:val="28"/>
          <w:szCs w:val="28"/>
        </w:rPr>
        <w:t>бюджета и средств областного бюджета, предусмотренных на обеспечение условий софинансирования расходов;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- оценка эффективности реализации мероприятий по предоставлению субсидий местным бюджетам из областного бюджета;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lastRenderedPageBreak/>
        <w:t>- оценка эффективности бюджетных расходов на реализацию госпрограммы по результатам ее исполнения.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Pr="00E7109F">
        <w:rPr>
          <w:rFonts w:eastAsiaTheme="minorHAnsi"/>
          <w:sz w:val="28"/>
          <w:szCs w:val="28"/>
        </w:rPr>
        <w:t>о итогам 201</w:t>
      </w:r>
      <w:r w:rsidR="003157D1">
        <w:rPr>
          <w:rFonts w:eastAsiaTheme="minorHAnsi"/>
          <w:sz w:val="28"/>
          <w:szCs w:val="28"/>
        </w:rPr>
        <w:t>8</w:t>
      </w:r>
      <w:r w:rsidRPr="00E7109F">
        <w:rPr>
          <w:rFonts w:eastAsiaTheme="minorHAnsi"/>
          <w:sz w:val="28"/>
          <w:szCs w:val="28"/>
        </w:rPr>
        <w:t xml:space="preserve"> года эффективность реализации госпрограммы по результатам комплексной оценки призна</w:t>
      </w:r>
      <w:r>
        <w:rPr>
          <w:rFonts w:eastAsiaTheme="minorHAnsi"/>
          <w:sz w:val="28"/>
          <w:szCs w:val="28"/>
        </w:rPr>
        <w:t>на</w:t>
      </w:r>
      <w:r w:rsidRPr="00E7109F">
        <w:rPr>
          <w:rFonts w:eastAsiaTheme="minorHAnsi"/>
          <w:sz w:val="28"/>
          <w:szCs w:val="28"/>
        </w:rPr>
        <w:t xml:space="preserve"> </w:t>
      </w:r>
      <w:r w:rsidR="003157D1">
        <w:rPr>
          <w:rFonts w:eastAsiaTheme="minorHAnsi"/>
          <w:sz w:val="28"/>
          <w:szCs w:val="28"/>
        </w:rPr>
        <w:t>средней</w:t>
      </w:r>
      <w:r w:rsidRPr="00E7109F">
        <w:rPr>
          <w:rFonts w:eastAsiaTheme="minorHAnsi"/>
          <w:sz w:val="28"/>
          <w:szCs w:val="28"/>
        </w:rPr>
        <w:t>, так как расчетное значение соответствующего показателя составило 0,9</w:t>
      </w:r>
      <w:r w:rsidR="003157D1">
        <w:rPr>
          <w:rFonts w:eastAsiaTheme="minorHAnsi"/>
          <w:sz w:val="28"/>
          <w:szCs w:val="28"/>
        </w:rPr>
        <w:t>33</w:t>
      </w:r>
      <w:r w:rsidRPr="00E7109F">
        <w:rPr>
          <w:rFonts w:eastAsiaTheme="minorHAnsi"/>
          <w:sz w:val="28"/>
          <w:szCs w:val="28"/>
        </w:rPr>
        <w:t xml:space="preserve">.  </w:t>
      </w:r>
    </w:p>
    <w:p w:rsidR="00FD7A81" w:rsidRPr="00942720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942720">
        <w:rPr>
          <w:rFonts w:eastAsiaTheme="minorHAnsi"/>
          <w:sz w:val="28"/>
          <w:szCs w:val="28"/>
        </w:rPr>
        <w:t>Подробная информация о результатах проведенной комплексной оценки (в том числе степени реализации мероприятий, соответствия запланированному уровню затрат, оценки эффективности использования средств областного бюджета, степени достижения цели и решения задач подпрограмм, а также госпрограммы в целом, об использовании субсидий, предоставленных в отчетном периоде бюджету Оренбургской области из федерального бюджета</w:t>
      </w:r>
      <w:r w:rsidR="00B30163">
        <w:rPr>
          <w:rFonts w:eastAsiaTheme="minorHAnsi"/>
          <w:sz w:val="28"/>
          <w:szCs w:val="28"/>
        </w:rPr>
        <w:t xml:space="preserve"> и средств областного бюджета</w:t>
      </w:r>
      <w:r w:rsidRPr="00942720">
        <w:rPr>
          <w:rFonts w:eastAsiaTheme="minorHAnsi"/>
          <w:sz w:val="28"/>
          <w:szCs w:val="28"/>
        </w:rPr>
        <w:t>,</w:t>
      </w:r>
      <w:r w:rsidRPr="00942720">
        <w:t xml:space="preserve"> </w:t>
      </w:r>
      <w:r w:rsidR="00B30163" w:rsidRPr="00942720">
        <w:rPr>
          <w:rFonts w:eastAsiaTheme="minorHAnsi"/>
          <w:sz w:val="28"/>
          <w:szCs w:val="28"/>
        </w:rPr>
        <w:t>оценки эффективности</w:t>
      </w:r>
      <w:r w:rsidR="00B30163">
        <w:rPr>
          <w:rFonts w:eastAsiaTheme="minorHAnsi"/>
          <w:sz w:val="28"/>
          <w:szCs w:val="28"/>
        </w:rPr>
        <w:t xml:space="preserve"> мероприятий по предоставлению субсидий бюджетам муниципальных</w:t>
      </w:r>
      <w:proofErr w:type="gramEnd"/>
      <w:r w:rsidR="00B30163">
        <w:rPr>
          <w:rFonts w:eastAsiaTheme="minorHAnsi"/>
          <w:sz w:val="28"/>
          <w:szCs w:val="28"/>
        </w:rPr>
        <w:t xml:space="preserve"> образований,</w:t>
      </w:r>
      <w:r w:rsidR="00B30163" w:rsidRPr="00942720">
        <w:rPr>
          <w:rFonts w:eastAsiaTheme="minorHAnsi"/>
          <w:sz w:val="28"/>
          <w:szCs w:val="28"/>
        </w:rPr>
        <w:t xml:space="preserve"> </w:t>
      </w:r>
      <w:r w:rsidRPr="00942720">
        <w:rPr>
          <w:rFonts w:eastAsiaTheme="minorHAnsi"/>
          <w:sz w:val="28"/>
          <w:szCs w:val="28"/>
        </w:rPr>
        <w:t xml:space="preserve">об оценке </w:t>
      </w:r>
      <w:r w:rsidR="00B30163">
        <w:rPr>
          <w:rFonts w:eastAsiaTheme="minorHAnsi"/>
          <w:sz w:val="28"/>
          <w:szCs w:val="28"/>
        </w:rPr>
        <w:t xml:space="preserve">эффективности бюджетных расходов) </w:t>
      </w:r>
      <w:proofErr w:type="gramStart"/>
      <w:r w:rsidR="00B30163">
        <w:rPr>
          <w:rFonts w:eastAsiaTheme="minorHAnsi"/>
          <w:sz w:val="28"/>
          <w:szCs w:val="28"/>
        </w:rPr>
        <w:t>приведена</w:t>
      </w:r>
      <w:proofErr w:type="gramEnd"/>
      <w:r w:rsidR="00B30163">
        <w:rPr>
          <w:rFonts w:eastAsiaTheme="minorHAnsi"/>
          <w:sz w:val="28"/>
          <w:szCs w:val="28"/>
        </w:rPr>
        <w:t xml:space="preserve"> в приложениях</w:t>
      </w:r>
      <w:r w:rsidRPr="00942720">
        <w:rPr>
          <w:rFonts w:eastAsiaTheme="minorHAnsi"/>
          <w:sz w:val="28"/>
          <w:szCs w:val="28"/>
        </w:rPr>
        <w:t xml:space="preserve">. </w:t>
      </w:r>
    </w:p>
    <w:p w:rsidR="00FD7A81" w:rsidRDefault="00FD7A81" w:rsidP="00FD7A81">
      <w:pPr>
        <w:suppressAutoHyphens/>
        <w:jc w:val="both"/>
        <w:rPr>
          <w:sz w:val="28"/>
          <w:szCs w:val="28"/>
        </w:rPr>
      </w:pPr>
    </w:p>
    <w:sectPr w:rsidR="00FD7A81" w:rsidSect="001F46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75" w:rsidRDefault="003E1475" w:rsidP="00FD7A81">
      <w:r>
        <w:separator/>
      </w:r>
    </w:p>
  </w:endnote>
  <w:endnote w:type="continuationSeparator" w:id="0">
    <w:p w:rsidR="003E1475" w:rsidRDefault="003E1475" w:rsidP="00FD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75" w:rsidRDefault="003E1475" w:rsidP="00FD7A81">
      <w:r>
        <w:separator/>
      </w:r>
    </w:p>
  </w:footnote>
  <w:footnote w:type="continuationSeparator" w:id="0">
    <w:p w:rsidR="003E1475" w:rsidRDefault="003E1475" w:rsidP="00FD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AA"/>
    <w:rsid w:val="00001195"/>
    <w:rsid w:val="000040F8"/>
    <w:rsid w:val="00004A64"/>
    <w:rsid w:val="00004CAE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AED"/>
    <w:rsid w:val="00115141"/>
    <w:rsid w:val="001239FE"/>
    <w:rsid w:val="001363C7"/>
    <w:rsid w:val="00142BA9"/>
    <w:rsid w:val="00144CC0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5417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1F461E"/>
    <w:rsid w:val="001F46AB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37203"/>
    <w:rsid w:val="00247EB1"/>
    <w:rsid w:val="002579A2"/>
    <w:rsid w:val="00273047"/>
    <w:rsid w:val="00280419"/>
    <w:rsid w:val="0028216A"/>
    <w:rsid w:val="00282FEC"/>
    <w:rsid w:val="002954F4"/>
    <w:rsid w:val="00297332"/>
    <w:rsid w:val="002A1549"/>
    <w:rsid w:val="002B097B"/>
    <w:rsid w:val="002B0EA8"/>
    <w:rsid w:val="002B1442"/>
    <w:rsid w:val="002B2FD5"/>
    <w:rsid w:val="002C615B"/>
    <w:rsid w:val="002D4198"/>
    <w:rsid w:val="002E19C2"/>
    <w:rsid w:val="002E3C06"/>
    <w:rsid w:val="002E6538"/>
    <w:rsid w:val="002E7BE1"/>
    <w:rsid w:val="002F20EF"/>
    <w:rsid w:val="00310C82"/>
    <w:rsid w:val="00310E67"/>
    <w:rsid w:val="003157D1"/>
    <w:rsid w:val="003206C9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68E4"/>
    <w:rsid w:val="00397A05"/>
    <w:rsid w:val="003B2031"/>
    <w:rsid w:val="003B7321"/>
    <w:rsid w:val="003C557B"/>
    <w:rsid w:val="003E1475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29B1"/>
    <w:rsid w:val="00467878"/>
    <w:rsid w:val="00470E95"/>
    <w:rsid w:val="00473C36"/>
    <w:rsid w:val="00475AEB"/>
    <w:rsid w:val="00483FFC"/>
    <w:rsid w:val="00486A59"/>
    <w:rsid w:val="00487A80"/>
    <w:rsid w:val="00494C67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F5D55"/>
    <w:rsid w:val="005F60E6"/>
    <w:rsid w:val="00601AA0"/>
    <w:rsid w:val="00607B09"/>
    <w:rsid w:val="00610F60"/>
    <w:rsid w:val="00613BDE"/>
    <w:rsid w:val="00622A81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4060"/>
    <w:rsid w:val="006B5EF8"/>
    <w:rsid w:val="006C0189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2289"/>
    <w:rsid w:val="00752B9A"/>
    <w:rsid w:val="00753319"/>
    <w:rsid w:val="00761253"/>
    <w:rsid w:val="00761FFE"/>
    <w:rsid w:val="00762AFE"/>
    <w:rsid w:val="00763772"/>
    <w:rsid w:val="00767AF3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0151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562B5"/>
    <w:rsid w:val="00973CF5"/>
    <w:rsid w:val="009761C6"/>
    <w:rsid w:val="009B1221"/>
    <w:rsid w:val="009C055E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54AE"/>
    <w:rsid w:val="00A9680C"/>
    <w:rsid w:val="00AA1488"/>
    <w:rsid w:val="00AA5758"/>
    <w:rsid w:val="00AA5FE7"/>
    <w:rsid w:val="00AB13D5"/>
    <w:rsid w:val="00AB27CC"/>
    <w:rsid w:val="00AB3123"/>
    <w:rsid w:val="00AC4C7B"/>
    <w:rsid w:val="00AC7969"/>
    <w:rsid w:val="00AD685A"/>
    <w:rsid w:val="00AE20B2"/>
    <w:rsid w:val="00B06462"/>
    <w:rsid w:val="00B14A63"/>
    <w:rsid w:val="00B155A6"/>
    <w:rsid w:val="00B17C3A"/>
    <w:rsid w:val="00B30163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0D77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327F6"/>
    <w:rsid w:val="00C41CFD"/>
    <w:rsid w:val="00C45EDE"/>
    <w:rsid w:val="00C50178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2CDE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58AA"/>
    <w:rsid w:val="00D80BB3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30D18"/>
    <w:rsid w:val="00F31B0C"/>
    <w:rsid w:val="00F34309"/>
    <w:rsid w:val="00F42A2C"/>
    <w:rsid w:val="00F4330E"/>
    <w:rsid w:val="00F52EFC"/>
    <w:rsid w:val="00F547C2"/>
    <w:rsid w:val="00F76E70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D7A81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7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FD7A81"/>
    <w:pPr>
      <w:overflowPunct/>
      <w:autoSpaceDE/>
      <w:autoSpaceDN/>
      <w:adjustRightInd/>
      <w:textAlignment w:val="auto"/>
    </w:pPr>
    <w:rPr>
      <w:rFonts w:ascii="Calibri" w:hAnsi="Calibri" w:cs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D7A81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7A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7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FD7A81"/>
    <w:pPr>
      <w:overflowPunct/>
      <w:autoSpaceDE/>
      <w:autoSpaceDN/>
      <w:adjustRightInd/>
      <w:textAlignment w:val="auto"/>
    </w:pPr>
    <w:rPr>
      <w:rFonts w:ascii="Calibri" w:hAnsi="Calibri" w:cs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D7A81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7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Костенко Наталья Петровна</cp:lastModifiedBy>
  <cp:revision>2</cp:revision>
  <cp:lastPrinted>2019-04-25T06:11:00Z</cp:lastPrinted>
  <dcterms:created xsi:type="dcterms:W3CDTF">2019-04-25T11:32:00Z</dcterms:created>
  <dcterms:modified xsi:type="dcterms:W3CDTF">2019-04-25T11:32:00Z</dcterms:modified>
</cp:coreProperties>
</file>