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40"/>
      </w:tblGrid>
      <w:tr w:rsidR="00AE7C44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E7C44" w:rsidRDefault="00AE7C4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8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02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1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7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7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4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1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36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9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Лист согласования</w:t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boldStyle"/>
            </w:pPr>
            <w:r>
              <w:rPr>
                <w:rFonts w:ascii="Arial" w:eastAsia="Arial" w:hAnsi="Arial" w:cs="Arial"/>
              </w:rPr>
              <w:t>Документ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r>
              <w:rPr>
                <w:rFonts w:ascii="Arial" w:eastAsia="Arial" w:hAnsi="Arial" w:cs="Arial"/>
                <w:color w:val="000000"/>
              </w:rPr>
              <w:t>Протокол 55901</w:t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712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boldStyle"/>
            </w:pPr>
            <w:r>
              <w:rPr>
                <w:rFonts w:ascii="Arial" w:eastAsia="Arial" w:hAnsi="Arial" w:cs="Arial"/>
              </w:rPr>
              <w:t>Заголовок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r>
              <w:rPr>
                <w:rFonts w:ascii="Arial" w:eastAsia="Arial" w:hAnsi="Arial" w:cs="Arial"/>
                <w:color w:val="000000"/>
              </w:rPr>
              <w:t xml:space="preserve">О согласовании согласуемых документов государственной программы "Формирование комфортной городской среды в Оренбургской области"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1. «Значения показателей государственной программы «Формирование комфортной городской среды в Оренбургской области» согласно приложению № 1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2. «Задачи, планируемые в рамках структурных элементов государственной программы «Формирование комфорт</w:t>
            </w:r>
            <w:r>
              <w:rPr>
                <w:rFonts w:ascii="Arial" w:eastAsia="Arial" w:hAnsi="Arial" w:cs="Arial"/>
                <w:color w:val="000000"/>
              </w:rPr>
              <w:t xml:space="preserve">ной городской среды в Оренбургской области»» согласно приложению № 2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3. «Перечень мероприятий (результатов), направленных на реализацию задач структурных элементов государственной программы «Формирование комфортной городской среды в Оренбургс</w:t>
            </w:r>
            <w:r>
              <w:rPr>
                <w:rFonts w:ascii="Arial" w:eastAsia="Arial" w:hAnsi="Arial" w:cs="Arial"/>
                <w:color w:val="000000"/>
              </w:rPr>
              <w:t xml:space="preserve">кой области» согласно приложению № 3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4. «Информация о бюджетных ассигнованиях на реализацию государственной программы «Формирование комфортной городской среды в Оренбургской области» согласно приложению № 4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5. «Информация о фина</w:t>
            </w:r>
            <w:r>
              <w:rPr>
                <w:rFonts w:ascii="Arial" w:eastAsia="Arial" w:hAnsi="Arial" w:cs="Arial"/>
                <w:color w:val="000000"/>
              </w:rPr>
              <w:t>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«Формирование комфортной городской среды в Оренбур</w:t>
            </w:r>
            <w:r>
              <w:rPr>
                <w:rFonts w:ascii="Arial" w:eastAsia="Arial" w:hAnsi="Arial" w:cs="Arial"/>
                <w:color w:val="000000"/>
              </w:rPr>
              <w:t xml:space="preserve">гской области» согласно приложению № 5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6. «Сведения о методике расчета показателей государственной программы «Формирование комфортной городской среды в Оренбургской области» и результатов структурных элементов» согласно приложению № 6 к прото</w:t>
            </w:r>
            <w:r>
              <w:rPr>
                <w:rFonts w:ascii="Arial" w:eastAsia="Arial" w:hAnsi="Arial" w:cs="Arial"/>
                <w:color w:val="000000"/>
              </w:rPr>
              <w:t xml:space="preserve">колу;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7. «План реализации государственной программы «Формирование комфортной городской среды в Оренбургской области» на 2024 год» согласно приложению № 7 к протоколу. </w:t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boldStyle"/>
            </w:pPr>
            <w:r>
              <w:rPr>
                <w:rFonts w:ascii="Arial" w:eastAsia="Arial" w:hAnsi="Arial" w:cs="Arial"/>
              </w:rPr>
              <w:t>Подпись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r>
              <w:rPr>
                <w:rFonts w:ascii="Arial" w:eastAsia="Arial" w:hAnsi="Arial" w:cs="Arial"/>
                <w:color w:val="000000"/>
              </w:rPr>
              <w:t>Полухин А.В., Заместитель председателя правительства Оренбургской области -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</w:t>
            </w:r>
            <w:r>
              <w:rPr>
                <w:rFonts w:ascii="Arial" w:eastAsia="Arial" w:hAnsi="Arial" w:cs="Arial"/>
                <w:color w:val="000000"/>
              </w:rPr>
              <w:t>орта Оренбургской области</w:t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boldStyle"/>
            </w:pPr>
            <w:r>
              <w:rPr>
                <w:rFonts w:ascii="Arial" w:eastAsia="Arial" w:hAnsi="Arial" w:cs="Arial"/>
              </w:rPr>
              <w:t>Исполнитель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r>
              <w:rPr>
                <w:rFonts w:ascii="Arial" w:eastAsia="Arial" w:hAnsi="Arial" w:cs="Arial"/>
                <w:color w:val="000000"/>
              </w:rPr>
              <w:t>Гончарова Е.Б., Консультант</w:t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boldStyle"/>
            </w:pPr>
            <w:r>
              <w:rPr>
                <w:rFonts w:ascii="Arial" w:eastAsia="Arial" w:hAnsi="Arial" w:cs="Arial"/>
              </w:rPr>
              <w:t>Инициатор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r>
              <w:rPr>
                <w:rFonts w:ascii="Arial" w:eastAsia="Arial" w:hAnsi="Arial" w:cs="Arial"/>
                <w:color w:val="000000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boldStyle"/>
            </w:pPr>
            <w:r>
              <w:rPr>
                <w:rFonts w:ascii="Arial" w:eastAsia="Arial" w:hAnsi="Arial" w:cs="Arial"/>
              </w:rPr>
              <w:t>Руководитель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roofErr w:type="spellStart"/>
            <w:r>
              <w:rPr>
                <w:rFonts w:ascii="Arial" w:eastAsia="Arial" w:hAnsi="Arial" w:cs="Arial"/>
                <w:color w:val="000000"/>
              </w:rPr>
              <w:t>Паслер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Д.В., Губернатор - председатель Правительства Оренбургской области</w:t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boldStyle"/>
            </w:pPr>
            <w:r>
              <w:rPr>
                <w:rFonts w:ascii="Arial" w:eastAsia="Arial" w:hAnsi="Arial" w:cs="Arial"/>
              </w:rPr>
              <w:t>Тип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roofErr w:type="spellStart"/>
            <w:r>
              <w:rPr>
                <w:rFonts w:ascii="Arial" w:eastAsia="Arial" w:hAnsi="Arial" w:cs="Arial"/>
                <w:color w:val="000000"/>
              </w:rPr>
              <w:t>Парал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boldStyle"/>
            </w:pPr>
            <w:r>
              <w:rPr>
                <w:rFonts w:ascii="Arial" w:eastAsia="Arial" w:hAnsi="Arial" w:cs="Arial"/>
              </w:rPr>
              <w:t>Срок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r>
              <w:rPr>
                <w:rFonts w:ascii="Arial" w:eastAsia="Arial" w:hAnsi="Arial" w:cs="Arial"/>
                <w:color w:val="000000"/>
              </w:rPr>
              <w:t>29.03.2024</w:t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boldStyle"/>
            </w:pPr>
            <w:r>
              <w:rPr>
                <w:rFonts w:ascii="Arial" w:eastAsia="Arial" w:hAnsi="Arial" w:cs="Arial"/>
              </w:rPr>
              <w:t>Дата начала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r>
              <w:rPr>
                <w:rFonts w:ascii="Arial" w:eastAsia="Arial" w:hAnsi="Arial" w:cs="Arial"/>
                <w:color w:val="000000"/>
              </w:rPr>
              <w:t>29.03.2024 09:22</w:t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boldStyle"/>
            </w:pPr>
            <w:r>
              <w:rPr>
                <w:rFonts w:ascii="Arial" w:eastAsia="Arial" w:hAnsi="Arial" w:cs="Arial"/>
              </w:rPr>
              <w:t>Дата окончания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r>
              <w:rPr>
                <w:rFonts w:ascii="Arial" w:eastAsia="Arial" w:hAnsi="Arial" w:cs="Arial"/>
                <w:color w:val="000000"/>
              </w:rPr>
              <w:t>29.03.2024 18:54</w:t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28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02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1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7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7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4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1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36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28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200" w:type="dxa"/>
              <w:right w:w="0" w:type="dxa"/>
            </w:tcMar>
          </w:tcPr>
          <w:p w:rsidR="00AE7C44" w:rsidRDefault="00FB0DD1">
            <w:r>
              <w:rPr>
                <w:rFonts w:ascii="Arial" w:eastAsia="Arial" w:hAnsi="Arial" w:cs="Arial"/>
                <w:color w:val="000000"/>
              </w:rPr>
              <w:t xml:space="preserve">Комментарий инициатора: </w:t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28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02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1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7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7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4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1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36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C44" w:rsidRDefault="00FB0DD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Согласующий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C44" w:rsidRDefault="00FB0DD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Виза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C44" w:rsidRDefault="00FB0DD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C44" w:rsidRDefault="00FB0DD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Должность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C44" w:rsidRDefault="00FB0DD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Дата, время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C44" w:rsidRDefault="00FB0DD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Данные об ЭП</w:t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E7C44" w:rsidRDefault="00AE7C44">
            <w:pPr>
              <w:pStyle w:val="EMPTYCELLSTYLE"/>
              <w:pageBreakBefore/>
            </w:pPr>
            <w:bookmarkStart w:id="1" w:name="JR_PAGE_ANCHOR_0_2"/>
            <w:bookmarkStart w:id="2" w:name="_GoBack"/>
            <w:bookmarkEnd w:id="1"/>
            <w:bookmarkEnd w:id="2"/>
          </w:p>
        </w:tc>
        <w:tc>
          <w:tcPr>
            <w:tcW w:w="28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02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1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E7C44" w:rsidRDefault="00AE7C44">
            <w:pPr>
              <w:pStyle w:val="EMPTYCELLSTYLE"/>
            </w:pPr>
          </w:p>
        </w:tc>
        <w:tc>
          <w:tcPr>
            <w:tcW w:w="14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1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36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Сеньчев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Е.В.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финансов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Министр финансов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29.03.2024 18:54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C44" w:rsidRDefault="00FB0DD1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812800"/>
                  <wp:effectExtent l="0" t="0" r="0" b="0"/>
                  <wp:wrapNone/>
                  <wp:docPr id="19488256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8256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1219" r="1219"/>
                          </a:stretch>
                        </pic:blipFill>
                        <pic:spPr>
                          <a:xfrm>
                            <a:off x="0" y="0"/>
                            <a:ext cx="208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28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02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1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E7C44" w:rsidRDefault="00AE7C44">
            <w:pPr>
              <w:pStyle w:val="EMPTYCELLSTYLE"/>
            </w:pPr>
          </w:p>
        </w:tc>
        <w:tc>
          <w:tcPr>
            <w:tcW w:w="14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10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336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  <w:tr w:rsidR="00AE7C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  <w:tc>
          <w:tcPr>
            <w:tcW w:w="280" w:type="dxa"/>
          </w:tcPr>
          <w:p w:rsidR="00AE7C44" w:rsidRDefault="00AE7C44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C44" w:rsidRDefault="00FB0DD1">
            <w:r>
              <w:rPr>
                <w:rFonts w:ascii="Arial" w:eastAsia="Arial" w:hAnsi="Arial" w:cs="Arial"/>
                <w:b/>
                <w:color w:val="000000"/>
              </w:rPr>
              <w:t>Комментарии участников</w:t>
            </w:r>
          </w:p>
        </w:tc>
        <w:tc>
          <w:tcPr>
            <w:tcW w:w="1" w:type="dxa"/>
          </w:tcPr>
          <w:p w:rsidR="00AE7C44" w:rsidRDefault="00AE7C44">
            <w:pPr>
              <w:pStyle w:val="EMPTYCELLSTYLE"/>
            </w:pPr>
          </w:p>
        </w:tc>
      </w:tr>
    </w:tbl>
    <w:p w:rsidR="00000000" w:rsidRDefault="00FB0DD1"/>
    <w:sectPr w:rsidR="00000000" w:rsidSect="00FB0DD1">
      <w:pgSz w:w="11900" w:h="16840"/>
      <w:pgMar w:top="1276" w:right="840" w:bottom="993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44"/>
    <w:rsid w:val="00AE7C44"/>
    <w:rsid w:val="00FB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18113-55D5-46A6-A5F2-C82B0710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boldStyle">
    <w:name w:val="boldStyle"/>
    <w:qFormat/>
    <w:rPr>
      <w:rFonts w:ascii="SansSerif" w:eastAsia="SansSerif" w:hAnsi="SansSerif" w:cs="SansSerif"/>
      <w:color w:val="000000"/>
    </w:rPr>
  </w:style>
  <w:style w:type="paragraph" w:customStyle="1" w:styleId="paddingStyle">
    <w:name w:val="paddingStyle"/>
    <w:qFormat/>
    <w:rPr>
      <w:rFonts w:ascii="SansSerif" w:eastAsia="SansSerif" w:hAnsi="SansSerif" w:cs="SansSerif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FB0D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0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Борисовна</dc:creator>
  <cp:lastModifiedBy>Гончарова Елена Борисовна</cp:lastModifiedBy>
  <cp:revision>2</cp:revision>
  <cp:lastPrinted>2024-04-01T04:21:00Z</cp:lastPrinted>
  <dcterms:created xsi:type="dcterms:W3CDTF">2024-04-01T04:22:00Z</dcterms:created>
  <dcterms:modified xsi:type="dcterms:W3CDTF">2024-04-01T04:22:00Z</dcterms:modified>
</cp:coreProperties>
</file>