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AB" w:rsidRDefault="00262D98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</w:t>
      </w:r>
    </w:p>
    <w:p w:rsidR="00131BAB" w:rsidRPr="00131BAB" w:rsidRDefault="005076E6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1BAB" w:rsidRPr="00131BAB">
        <w:rPr>
          <w:rFonts w:ascii="Times New Roman" w:eastAsiaTheme="minorHAnsi" w:hAnsi="Times New Roman"/>
          <w:sz w:val="28"/>
          <w:szCs w:val="28"/>
          <w:lang w:eastAsia="en-US"/>
        </w:rPr>
        <w:t>НА ПРЕДОСТАВЛЕНИЕ В 202</w:t>
      </w:r>
      <w:r w:rsidR="00D9469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131BAB" w:rsidRPr="00131BAB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СУБСИДИЙ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                           В ПРИГОРОДНОМ СООБЩЕНИИ И В СВЯЗИ С ПРЕДОСТАВЛЕНИЕМ ЛЬГОТ ПО ПРОЕЗДУ ОТДЕЛЬНЫМ КАТЕГОРИЯМ ГРАЖДАН</w:t>
      </w:r>
    </w:p>
    <w:p w:rsidR="00131BAB" w:rsidRPr="00131BAB" w:rsidRDefault="00131BAB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076E6" w:rsidRPr="00131BAB" w:rsidRDefault="005076E6" w:rsidP="00131BAB">
      <w:pPr>
        <w:pStyle w:val="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D94699">
        <w:rPr>
          <w:rFonts w:ascii="Times New Roman" w:eastAsiaTheme="minorHAnsi" w:hAnsi="Times New Roman"/>
          <w:sz w:val="28"/>
          <w:szCs w:val="28"/>
          <w:lang w:eastAsia="en-US"/>
        </w:rPr>
        <w:t>05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.02.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D9469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D94699">
        <w:rPr>
          <w:rFonts w:ascii="Times New Roman" w:hAnsi="Times New Roman"/>
          <w:sz w:val="28"/>
          <w:szCs w:val="28"/>
        </w:rPr>
        <w:t>4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субсидии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возмещение потерь в доходах, возникающих в результате государственного регулирования тарифов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перевозку пассажиров в пригородном сообщении и в связи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>с предоставлением льгот по проез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ду отдельным категориям граждан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404D82" w:rsidP="00404D8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82">
        <w:rPr>
          <w:rFonts w:ascii="Times New Roman" w:hAnsi="Times New Roman" w:cs="Times New Roman"/>
          <w:sz w:val="28"/>
          <w:szCs w:val="28"/>
        </w:rPr>
        <w:t xml:space="preserve">Место: г. Оренбург, </w:t>
      </w:r>
      <w:proofErr w:type="spellStart"/>
      <w:r w:rsidR="00D94699">
        <w:rPr>
          <w:rFonts w:ascii="Times New Roman" w:hAnsi="Times New Roman" w:cs="Times New Roman"/>
          <w:sz w:val="28"/>
          <w:szCs w:val="28"/>
        </w:rPr>
        <w:t>ул.Цвиллинга</w:t>
      </w:r>
      <w:proofErr w:type="spellEnd"/>
      <w:r w:rsidR="00D94699">
        <w:rPr>
          <w:rFonts w:ascii="Times New Roman" w:hAnsi="Times New Roman" w:cs="Times New Roman"/>
          <w:sz w:val="28"/>
          <w:szCs w:val="28"/>
        </w:rPr>
        <w:t xml:space="preserve"> 3</w:t>
      </w:r>
      <w:r w:rsidRPr="00404D82">
        <w:rPr>
          <w:rFonts w:ascii="Times New Roman" w:hAnsi="Times New Roman" w:cs="Times New Roman"/>
          <w:sz w:val="28"/>
          <w:szCs w:val="28"/>
        </w:rPr>
        <w:t xml:space="preserve"> (</w:t>
      </w:r>
      <w:r w:rsidR="00D94699">
        <w:rPr>
          <w:rFonts w:ascii="Times New Roman" w:hAnsi="Times New Roman" w:cs="Times New Roman"/>
          <w:sz w:val="28"/>
          <w:szCs w:val="28"/>
        </w:rPr>
        <w:t>1</w:t>
      </w:r>
      <w:r w:rsidRPr="00404D82">
        <w:rPr>
          <w:rFonts w:ascii="Times New Roman" w:hAnsi="Times New Roman" w:cs="Times New Roman"/>
          <w:sz w:val="28"/>
          <w:szCs w:val="28"/>
        </w:rPr>
        <w:t xml:space="preserve"> этаж, </w:t>
      </w:r>
      <w:proofErr w:type="spellStart"/>
      <w:r w:rsidRPr="00404D8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04D82">
        <w:rPr>
          <w:rFonts w:ascii="Times New Roman" w:hAnsi="Times New Roman" w:cs="Times New Roman"/>
          <w:sz w:val="28"/>
          <w:szCs w:val="28"/>
        </w:rPr>
        <w:t xml:space="preserve">. № </w:t>
      </w:r>
      <w:r w:rsidR="00D94699">
        <w:rPr>
          <w:rFonts w:ascii="Times New Roman" w:hAnsi="Times New Roman" w:cs="Times New Roman"/>
          <w:sz w:val="28"/>
          <w:szCs w:val="28"/>
        </w:rPr>
        <w:t>111</w:t>
      </w:r>
      <w:r w:rsidRPr="00404D82">
        <w:rPr>
          <w:rFonts w:ascii="Times New Roman" w:hAnsi="Times New Roman" w:cs="Times New Roman"/>
          <w:sz w:val="28"/>
          <w:szCs w:val="28"/>
        </w:rPr>
        <w:t>).</w:t>
      </w:r>
    </w:p>
    <w:p w:rsidR="00404D82" w:rsidRDefault="00404D82" w:rsidP="00404D8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82046E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кционерное общество «</w:t>
      </w:r>
      <w:proofErr w:type="spellStart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Башкортостанская</w:t>
      </w:r>
      <w:proofErr w:type="spellEnd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пригородная пассажирская компания»;</w:t>
      </w: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кционерное общество «Свердловская пригородная компания».</w:t>
      </w:r>
    </w:p>
    <w:p w:rsidR="008C7490" w:rsidRDefault="008C749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D94699" w:rsidRDefault="002E6E6E" w:rsidP="00D94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субсидия </w:t>
      </w:r>
      <w:r w:rsidRPr="002E6E6E">
        <w:rPr>
          <w:rFonts w:ascii="Times New Roman" w:hAnsi="Times New Roman" w:cs="Times New Roman"/>
          <w:sz w:val="28"/>
          <w:szCs w:val="28"/>
        </w:rPr>
        <w:t>на возмещение потерь в доходах, возникающих в результате государственного регулирования тарифов на перевозку пассажиров железнодорожным транспортом в пригородном сообщении на территории Оренбургской области</w:t>
      </w:r>
    </w:p>
    <w:p w:rsidR="00152DDD" w:rsidRDefault="002E6E6E" w:rsidP="00D946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E6E">
        <w:rPr>
          <w:rFonts w:ascii="Times New Roman" w:hAnsi="Times New Roman"/>
          <w:sz w:val="28"/>
          <w:szCs w:val="28"/>
        </w:rPr>
        <w:t>акционерное общество «</w:t>
      </w:r>
      <w:proofErr w:type="spellStart"/>
      <w:r w:rsidRPr="002E6E6E">
        <w:rPr>
          <w:rFonts w:ascii="Times New Roman" w:hAnsi="Times New Roman"/>
          <w:sz w:val="28"/>
          <w:szCs w:val="28"/>
        </w:rPr>
        <w:t>Башкортостанская</w:t>
      </w:r>
      <w:proofErr w:type="spellEnd"/>
      <w:r w:rsidRPr="002E6E6E">
        <w:rPr>
          <w:rFonts w:ascii="Times New Roman" w:hAnsi="Times New Roman"/>
          <w:sz w:val="28"/>
          <w:szCs w:val="28"/>
        </w:rPr>
        <w:t xml:space="preserve"> пригородная пассажирская компания»</w:t>
      </w:r>
      <w:r>
        <w:rPr>
          <w:rFonts w:ascii="Times New Roman" w:hAnsi="Times New Roman"/>
          <w:sz w:val="28"/>
          <w:szCs w:val="28"/>
        </w:rPr>
        <w:t xml:space="preserve"> -</w:t>
      </w:r>
      <w:r w:rsidR="00152DDD" w:rsidRPr="0082046E">
        <w:rPr>
          <w:rFonts w:ascii="Times New Roman" w:hAnsi="Times New Roman"/>
          <w:sz w:val="28"/>
          <w:szCs w:val="28"/>
        </w:rPr>
        <w:t xml:space="preserve"> </w:t>
      </w:r>
      <w:r w:rsidR="00D94699" w:rsidRPr="00D94699">
        <w:rPr>
          <w:rFonts w:ascii="Times New Roman" w:hAnsi="Times New Roman"/>
          <w:sz w:val="28"/>
          <w:szCs w:val="28"/>
        </w:rPr>
        <w:t xml:space="preserve">60 308,20 </w:t>
      </w:r>
      <w:r w:rsidR="00152DDD" w:rsidRPr="0082046E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152DDD" w:rsidRPr="0082046E">
        <w:rPr>
          <w:rFonts w:ascii="Times New Roman" w:hAnsi="Times New Roman"/>
          <w:sz w:val="28"/>
          <w:szCs w:val="28"/>
        </w:rPr>
        <w:t>руб.;</w:t>
      </w:r>
    </w:p>
    <w:p w:rsidR="00152DDD" w:rsidRPr="0082046E" w:rsidRDefault="002E6E6E" w:rsidP="00152DDD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акционерное общество «Свердловская пригородная компания»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r w:rsidR="00D94699" w:rsidRPr="00D94699">
        <w:rPr>
          <w:rFonts w:ascii="Times New Roman" w:eastAsiaTheme="minorHAnsi" w:hAnsi="Times New Roman"/>
          <w:sz w:val="28"/>
          <w:szCs w:val="28"/>
          <w:lang w:eastAsia="en-US"/>
        </w:rPr>
        <w:t xml:space="preserve">273 095,19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тыс.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52DDD" w:rsidRPr="0082046E">
        <w:rPr>
          <w:rFonts w:ascii="Times New Roman" w:eastAsiaTheme="minorHAnsi" w:hAnsi="Times New Roman"/>
          <w:sz w:val="28"/>
          <w:szCs w:val="28"/>
          <w:lang w:eastAsia="en-US"/>
        </w:rPr>
        <w:t>руб.;</w:t>
      </w:r>
    </w:p>
    <w:p w:rsidR="00D94699" w:rsidRDefault="00D94699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6E6E" w:rsidRDefault="008C7490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4.2. субсидия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возмещение потерь в доходах, возникающих в связи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</w:t>
      </w:r>
      <w:r w:rsidR="002E6E6E" w:rsidRPr="002E6E6E">
        <w:rPr>
          <w:rFonts w:ascii="Times New Roman" w:eastAsiaTheme="minorHAnsi" w:hAnsi="Times New Roman"/>
          <w:sz w:val="28"/>
          <w:szCs w:val="28"/>
          <w:lang w:eastAsia="en-US"/>
        </w:rPr>
        <w:t>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</w:t>
      </w:r>
    </w:p>
    <w:p w:rsidR="002E6E6E" w:rsidRP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акционерное общество «</w:t>
      </w:r>
      <w:proofErr w:type="spellStart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Башкортостанская</w:t>
      </w:r>
      <w:proofErr w:type="spellEnd"/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пригородная пассажирская компания» - </w:t>
      </w:r>
      <w:r w:rsidR="00D94699" w:rsidRPr="00D94699">
        <w:rPr>
          <w:rFonts w:ascii="Times New Roman" w:eastAsiaTheme="minorHAnsi" w:hAnsi="Times New Roman"/>
          <w:sz w:val="28"/>
          <w:szCs w:val="28"/>
          <w:lang w:eastAsia="en-US"/>
        </w:rPr>
        <w:t xml:space="preserve">60,2492 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2E6E6E" w:rsidRDefault="002E6E6E" w:rsidP="002E6E6E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акционерное общество «Свердловская пригородная компания» -                      </w:t>
      </w:r>
      <w:r w:rsidR="00D94699" w:rsidRPr="00D94699">
        <w:rPr>
          <w:rFonts w:ascii="Times New Roman" w:eastAsiaTheme="minorHAnsi" w:hAnsi="Times New Roman"/>
          <w:sz w:val="28"/>
          <w:szCs w:val="28"/>
          <w:lang w:eastAsia="en-US"/>
        </w:rPr>
        <w:t xml:space="preserve">6 411,462 </w:t>
      </w:r>
      <w:r w:rsidRPr="002E6E6E">
        <w:rPr>
          <w:rFonts w:ascii="Times New Roman" w:eastAsiaTheme="minorHAnsi" w:hAnsi="Times New Roman"/>
          <w:sz w:val="28"/>
          <w:szCs w:val="28"/>
          <w:lang w:eastAsia="en-US"/>
        </w:rPr>
        <w:t>тыс. руб.</w:t>
      </w:r>
      <w:bookmarkStart w:id="0" w:name="_GoBack"/>
      <w:bookmarkEnd w:id="0"/>
    </w:p>
    <w:sectPr w:rsidR="002E6E6E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56A09"/>
    <w:rsid w:val="000631F5"/>
    <w:rsid w:val="000B7440"/>
    <w:rsid w:val="000F26B9"/>
    <w:rsid w:val="001128AC"/>
    <w:rsid w:val="00124D3F"/>
    <w:rsid w:val="00131BAB"/>
    <w:rsid w:val="00133913"/>
    <w:rsid w:val="00152DDD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7097A"/>
    <w:rsid w:val="00384D09"/>
    <w:rsid w:val="003900F0"/>
    <w:rsid w:val="00395195"/>
    <w:rsid w:val="003B5413"/>
    <w:rsid w:val="003D27B5"/>
    <w:rsid w:val="003E0743"/>
    <w:rsid w:val="003E205E"/>
    <w:rsid w:val="00404D82"/>
    <w:rsid w:val="0044152A"/>
    <w:rsid w:val="004B46EE"/>
    <w:rsid w:val="00501AF6"/>
    <w:rsid w:val="005076E6"/>
    <w:rsid w:val="00532310"/>
    <w:rsid w:val="00560377"/>
    <w:rsid w:val="00582A8A"/>
    <w:rsid w:val="00596C05"/>
    <w:rsid w:val="00596EE4"/>
    <w:rsid w:val="005B3F4A"/>
    <w:rsid w:val="005C1749"/>
    <w:rsid w:val="00646999"/>
    <w:rsid w:val="0065651F"/>
    <w:rsid w:val="00680B71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7490"/>
    <w:rsid w:val="009960E9"/>
    <w:rsid w:val="009F652D"/>
    <w:rsid w:val="00A05A9E"/>
    <w:rsid w:val="00A21A0D"/>
    <w:rsid w:val="00A25C1F"/>
    <w:rsid w:val="00A709F5"/>
    <w:rsid w:val="00AC2E47"/>
    <w:rsid w:val="00AF5529"/>
    <w:rsid w:val="00AF69C9"/>
    <w:rsid w:val="00B310E3"/>
    <w:rsid w:val="00B662B7"/>
    <w:rsid w:val="00B67C41"/>
    <w:rsid w:val="00B81685"/>
    <w:rsid w:val="00BD5C97"/>
    <w:rsid w:val="00C4545A"/>
    <w:rsid w:val="00C65B75"/>
    <w:rsid w:val="00C82F2C"/>
    <w:rsid w:val="00CC7B41"/>
    <w:rsid w:val="00CE5699"/>
    <w:rsid w:val="00CF0DD0"/>
    <w:rsid w:val="00D4454D"/>
    <w:rsid w:val="00D51044"/>
    <w:rsid w:val="00D76EEB"/>
    <w:rsid w:val="00D94699"/>
    <w:rsid w:val="00E34FBF"/>
    <w:rsid w:val="00EA0ADF"/>
    <w:rsid w:val="00EC185A"/>
    <w:rsid w:val="00ED1B54"/>
    <w:rsid w:val="00ED209E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9E8D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Сиднева Ирина Маратовна</cp:lastModifiedBy>
  <cp:revision>9</cp:revision>
  <cp:lastPrinted>2021-08-13T07:26:00Z</cp:lastPrinted>
  <dcterms:created xsi:type="dcterms:W3CDTF">2022-07-28T09:49:00Z</dcterms:created>
  <dcterms:modified xsi:type="dcterms:W3CDTF">2024-02-07T08:57:00Z</dcterms:modified>
</cp:coreProperties>
</file>