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92B" w:rsidRDefault="00127C0D">
      <w:r>
        <w:rPr>
          <w:noProof/>
          <w:lang w:eastAsia="ru-RU"/>
        </w:rPr>
        <w:drawing>
          <wp:inline distT="0" distB="0" distL="0" distR="0">
            <wp:extent cx="10115550" cy="7033053"/>
            <wp:effectExtent l="0" t="0" r="0" b="0"/>
            <wp:docPr id="3" name="Рисунок 3" descr="C:\Users\mik\Desktop\Памятка по предотвращению случаев получения и дачи взят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k\Desktop\Памятка по предотвращению случаев получения и дачи взяток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5550" cy="7033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71"/>
        <w:gridCol w:w="5418"/>
        <w:gridCol w:w="5357"/>
      </w:tblGrid>
      <w:tr w:rsidR="00860389" w:rsidTr="008D69D9">
        <w:trPr>
          <w:trHeight w:val="132"/>
        </w:trPr>
        <w:tc>
          <w:tcPr>
            <w:tcW w:w="5371" w:type="dxa"/>
            <w:vAlign w:val="center"/>
          </w:tcPr>
          <w:p w:rsidR="00DF3863" w:rsidRDefault="00DF3863" w:rsidP="00B2056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F3863" w:rsidRDefault="00DF3863" w:rsidP="00DF386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8D7D43E" wp14:editId="2AF60AB1">
                  <wp:extent cx="2903126" cy="4210050"/>
                  <wp:effectExtent l="0" t="0" r="0" b="0"/>
                  <wp:docPr id="2" name="Рисунок 2" descr="C:\Users\mik\Desktop\imag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ik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4612" cy="4212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3863" w:rsidRDefault="00DF3863" w:rsidP="00DF386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F3863" w:rsidRDefault="00DF3863" w:rsidP="00DF386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26F5A" w:rsidRPr="00B26F5A" w:rsidRDefault="00B26F5A" w:rsidP="00DF3863">
            <w:pPr>
              <w:pStyle w:val="a6"/>
              <w:jc w:val="center"/>
              <w:rPr>
                <w:rFonts w:ascii="Arial" w:hAnsi="Arial" w:cs="Arial"/>
              </w:rPr>
            </w:pPr>
          </w:p>
        </w:tc>
        <w:tc>
          <w:tcPr>
            <w:tcW w:w="5418" w:type="dxa"/>
            <w:tcBorders>
              <w:right w:val="nil"/>
            </w:tcBorders>
            <w:shd w:val="clear" w:color="auto" w:fill="000000" w:themeFill="text1"/>
            <w:vAlign w:val="center"/>
          </w:tcPr>
          <w:p w:rsidR="0012192B" w:rsidRDefault="0012192B" w:rsidP="006D4D80">
            <w:pPr>
              <w:rPr>
                <w:rFonts w:ascii="Arial" w:hAnsi="Arial" w:cs="Aharoni"/>
                <w:b/>
                <w:sz w:val="24"/>
                <w:szCs w:val="24"/>
              </w:rPr>
            </w:pPr>
          </w:p>
          <w:p w:rsidR="00DF3863" w:rsidRPr="00127C0D" w:rsidRDefault="00DF3863" w:rsidP="002D60B6">
            <w:pPr>
              <w:jc w:val="center"/>
              <w:rPr>
                <w:rFonts w:ascii="Arial" w:hAnsi="Arial" w:cs="Aharoni"/>
                <w:b/>
                <w:sz w:val="24"/>
                <w:szCs w:val="24"/>
              </w:rPr>
            </w:pPr>
            <w:r w:rsidRPr="00127C0D">
              <w:rPr>
                <w:rFonts w:ascii="Arial" w:hAnsi="Arial" w:cs="Aharoni"/>
                <w:b/>
                <w:sz w:val="24"/>
                <w:szCs w:val="24"/>
              </w:rPr>
              <w:t>Уголовная ответственность за получение взятки в размере, превышающем</w:t>
            </w:r>
          </w:p>
          <w:p w:rsidR="00DF3863" w:rsidRPr="00127C0D" w:rsidRDefault="00DF3863" w:rsidP="00DF3863">
            <w:pPr>
              <w:jc w:val="center"/>
              <w:rPr>
                <w:rFonts w:ascii="Arial" w:hAnsi="Arial" w:cs="Aharoni"/>
                <w:b/>
                <w:sz w:val="24"/>
                <w:szCs w:val="24"/>
              </w:rPr>
            </w:pPr>
            <w:r w:rsidRPr="00127C0D">
              <w:rPr>
                <w:rFonts w:ascii="Arial" w:hAnsi="Arial" w:cs="Aharoni"/>
                <w:b/>
                <w:sz w:val="24"/>
                <w:szCs w:val="24"/>
              </w:rPr>
              <w:t xml:space="preserve">10 тысяч рублей, </w:t>
            </w:r>
            <w:proofErr w:type="gramStart"/>
            <w:r w:rsidRPr="00127C0D">
              <w:rPr>
                <w:rFonts w:ascii="Arial" w:hAnsi="Arial" w:cs="Aharoni"/>
                <w:b/>
                <w:sz w:val="24"/>
                <w:szCs w:val="24"/>
              </w:rPr>
              <w:t>установлена</w:t>
            </w:r>
            <w:proofErr w:type="gramEnd"/>
            <w:r w:rsidRPr="00127C0D">
              <w:rPr>
                <w:rFonts w:ascii="Arial" w:hAnsi="Arial" w:cs="Aharoni"/>
                <w:b/>
                <w:sz w:val="24"/>
                <w:szCs w:val="24"/>
              </w:rPr>
              <w:t xml:space="preserve"> статьей </w:t>
            </w:r>
          </w:p>
          <w:p w:rsidR="00DF3863" w:rsidRPr="00127C0D" w:rsidRDefault="004E7652" w:rsidP="00DF3863">
            <w:pPr>
              <w:jc w:val="center"/>
              <w:rPr>
                <w:rFonts w:ascii="Arial" w:hAnsi="Arial" w:cs="Aharoni"/>
                <w:b/>
                <w:sz w:val="24"/>
                <w:szCs w:val="24"/>
              </w:rPr>
            </w:pPr>
            <w:r>
              <w:rPr>
                <w:rFonts w:ascii="Arial" w:hAnsi="Arial" w:cs="Aharoni"/>
                <w:b/>
                <w:sz w:val="24"/>
                <w:szCs w:val="24"/>
              </w:rPr>
              <w:t>290 УК РФ</w:t>
            </w:r>
          </w:p>
          <w:p w:rsidR="00DF3863" w:rsidRPr="00127C0D" w:rsidRDefault="00DF3863" w:rsidP="00DF3863">
            <w:pPr>
              <w:rPr>
                <w:rFonts w:ascii="Arial" w:hAnsi="Arial" w:cs="Aharoni"/>
                <w:sz w:val="24"/>
                <w:szCs w:val="24"/>
              </w:rPr>
            </w:pPr>
          </w:p>
          <w:p w:rsidR="00DF3863" w:rsidRPr="007A4212" w:rsidRDefault="00DF3863" w:rsidP="004E7652">
            <w:pPr>
              <w:rPr>
                <w:rFonts w:ascii="Arial" w:hAnsi="Arial" w:cs="Aharoni"/>
              </w:rPr>
            </w:pPr>
            <w:r w:rsidRPr="007A4212">
              <w:rPr>
                <w:rFonts w:ascii="Arial" w:hAnsi="Arial" w:cs="Aharoni"/>
              </w:rPr>
              <w:t xml:space="preserve">За получение должностным лицом лично или через посредника взятки </w:t>
            </w:r>
          </w:p>
          <w:p w:rsidR="00DF3863" w:rsidRPr="007A4212" w:rsidRDefault="00DF3863" w:rsidP="004E7652">
            <w:pPr>
              <w:rPr>
                <w:rFonts w:ascii="Arial" w:hAnsi="Arial" w:cs="Aharoni"/>
              </w:rPr>
            </w:pPr>
            <w:r w:rsidRPr="007A4212">
              <w:rPr>
                <w:rFonts w:ascii="Arial" w:hAnsi="Arial" w:cs="Aharoni"/>
              </w:rPr>
              <w:t xml:space="preserve">Уголовным кодексом Российской Федерации предусмотрено наказание до 15 лет лишения свободы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</w:t>
            </w:r>
          </w:p>
          <w:p w:rsidR="00DF3863" w:rsidRPr="007A4212" w:rsidRDefault="00DF3863" w:rsidP="004E7652">
            <w:pPr>
              <w:rPr>
                <w:rFonts w:ascii="Arial" w:hAnsi="Arial" w:cs="Aharoni"/>
              </w:rPr>
            </w:pPr>
            <w:r w:rsidRPr="007A4212">
              <w:rPr>
                <w:rFonts w:ascii="Arial" w:hAnsi="Arial" w:cs="Aharoni"/>
              </w:rPr>
              <w:t>до 15 лет или без такового.</w:t>
            </w:r>
          </w:p>
          <w:p w:rsidR="00DF3863" w:rsidRPr="00127C0D" w:rsidRDefault="00DF3863" w:rsidP="00DF3863">
            <w:pPr>
              <w:jc w:val="center"/>
              <w:rPr>
                <w:rFonts w:ascii="Arial" w:hAnsi="Arial" w:cs="Aharoni"/>
                <w:sz w:val="24"/>
                <w:szCs w:val="24"/>
                <w:u w:val="single"/>
              </w:rPr>
            </w:pPr>
          </w:p>
          <w:p w:rsidR="00DF3863" w:rsidRPr="00127C0D" w:rsidRDefault="00DF3863" w:rsidP="00DF3863">
            <w:pPr>
              <w:jc w:val="center"/>
              <w:rPr>
                <w:rFonts w:ascii="Arial" w:hAnsi="Arial" w:cs="Aharoni"/>
                <w:b/>
                <w:sz w:val="24"/>
                <w:szCs w:val="24"/>
                <w:u w:val="single"/>
              </w:rPr>
            </w:pPr>
            <w:r w:rsidRPr="00127C0D">
              <w:rPr>
                <w:rFonts w:ascii="Arial" w:hAnsi="Arial" w:cs="Aharoni"/>
                <w:b/>
                <w:sz w:val="24"/>
                <w:szCs w:val="24"/>
                <w:u w:val="single"/>
              </w:rPr>
              <w:t>КТО ЯВЛЯЕТСЯ ДОЛЖНОСТНЫМ ЛИЦОМ?</w:t>
            </w:r>
          </w:p>
          <w:p w:rsidR="00DF3863" w:rsidRPr="00127C0D" w:rsidRDefault="00DF3863" w:rsidP="00DF3863">
            <w:pPr>
              <w:rPr>
                <w:rFonts w:ascii="Arial" w:hAnsi="Arial" w:cs="Aharoni"/>
                <w:sz w:val="28"/>
                <w:szCs w:val="28"/>
              </w:rPr>
            </w:pPr>
          </w:p>
          <w:p w:rsidR="00DF3863" w:rsidRPr="007A4212" w:rsidRDefault="00DF3863" w:rsidP="00DF3863">
            <w:pPr>
              <w:jc w:val="center"/>
              <w:rPr>
                <w:rFonts w:ascii="Arial" w:hAnsi="Arial" w:cs="Aharoni"/>
              </w:rPr>
            </w:pPr>
            <w:r w:rsidRPr="007A4212">
              <w:rPr>
                <w:rFonts w:ascii="Arial" w:hAnsi="Arial" w:cs="Aharoni"/>
              </w:rPr>
              <w:t xml:space="preserve">Должностными лицами действующий уголовный закон признает лиц, постоянно, временно или по специальному полномочию осуществляющих функции представителя власти либо выполняющие организационно-распорядительные, административно-хозяйственные функции </w:t>
            </w:r>
            <w:proofErr w:type="gramStart"/>
            <w:r w:rsidRPr="007A4212">
              <w:rPr>
                <w:rFonts w:ascii="Arial" w:hAnsi="Arial" w:cs="Aharoni"/>
              </w:rPr>
              <w:t>в</w:t>
            </w:r>
            <w:proofErr w:type="gramEnd"/>
            <w:r w:rsidRPr="007A4212">
              <w:rPr>
                <w:rFonts w:ascii="Arial" w:hAnsi="Arial" w:cs="Aharoni"/>
              </w:rPr>
              <w:t>:</w:t>
            </w:r>
          </w:p>
          <w:p w:rsidR="00DF3863" w:rsidRPr="007A4212" w:rsidRDefault="00DF3863" w:rsidP="00DF3863">
            <w:pPr>
              <w:pStyle w:val="a6"/>
              <w:numPr>
                <w:ilvl w:val="0"/>
                <w:numId w:val="2"/>
              </w:numPr>
              <w:rPr>
                <w:rFonts w:ascii="Arial" w:hAnsi="Arial" w:cs="Aharoni"/>
              </w:rPr>
            </w:pPr>
            <w:r w:rsidRPr="007A4212">
              <w:rPr>
                <w:rFonts w:ascii="Arial" w:hAnsi="Arial" w:cs="Aharoni"/>
              </w:rPr>
              <w:t xml:space="preserve">государственных </w:t>
            </w:r>
            <w:proofErr w:type="gramStart"/>
            <w:r w:rsidRPr="007A4212">
              <w:rPr>
                <w:rFonts w:ascii="Arial" w:hAnsi="Arial" w:cs="Aharoni"/>
              </w:rPr>
              <w:t>органах</w:t>
            </w:r>
            <w:proofErr w:type="gramEnd"/>
            <w:r w:rsidRPr="007A4212">
              <w:rPr>
                <w:rFonts w:ascii="Arial" w:hAnsi="Arial" w:cs="Aharoni"/>
              </w:rPr>
              <w:t>,</w:t>
            </w:r>
          </w:p>
          <w:p w:rsidR="00DF3863" w:rsidRPr="007A4212" w:rsidRDefault="00DF3863" w:rsidP="00DF3863">
            <w:pPr>
              <w:pStyle w:val="a6"/>
              <w:numPr>
                <w:ilvl w:val="0"/>
                <w:numId w:val="2"/>
              </w:numPr>
              <w:rPr>
                <w:rFonts w:ascii="Arial" w:hAnsi="Arial" w:cs="Aharoni"/>
              </w:rPr>
            </w:pPr>
            <w:proofErr w:type="gramStart"/>
            <w:r w:rsidRPr="007A4212">
              <w:rPr>
                <w:rFonts w:ascii="Arial" w:hAnsi="Arial" w:cs="Aharoni"/>
              </w:rPr>
              <w:t>органах</w:t>
            </w:r>
            <w:proofErr w:type="gramEnd"/>
            <w:r w:rsidRPr="007A4212">
              <w:rPr>
                <w:rFonts w:ascii="Arial" w:hAnsi="Arial" w:cs="Aharoni"/>
              </w:rPr>
              <w:t xml:space="preserve"> местного самоуправления, </w:t>
            </w:r>
          </w:p>
          <w:p w:rsidR="00DF3863" w:rsidRPr="007A4212" w:rsidRDefault="00DF3863" w:rsidP="00DF3863">
            <w:pPr>
              <w:pStyle w:val="a6"/>
              <w:numPr>
                <w:ilvl w:val="0"/>
                <w:numId w:val="2"/>
              </w:numPr>
              <w:rPr>
                <w:rFonts w:ascii="Arial" w:hAnsi="Arial" w:cs="Aharoni"/>
              </w:rPr>
            </w:pPr>
            <w:r w:rsidRPr="007A4212">
              <w:rPr>
                <w:rFonts w:ascii="Arial" w:hAnsi="Arial" w:cs="Aharoni"/>
              </w:rPr>
              <w:t xml:space="preserve">государственных и муниципальных </w:t>
            </w:r>
            <w:proofErr w:type="gramStart"/>
            <w:r w:rsidRPr="007A4212">
              <w:rPr>
                <w:rFonts w:ascii="Arial" w:hAnsi="Arial" w:cs="Aharoni"/>
              </w:rPr>
              <w:t>учреждениях</w:t>
            </w:r>
            <w:proofErr w:type="gramEnd"/>
            <w:r w:rsidRPr="007A4212">
              <w:rPr>
                <w:rFonts w:ascii="Arial" w:hAnsi="Arial" w:cs="Aharoni"/>
              </w:rPr>
              <w:t>,</w:t>
            </w:r>
          </w:p>
          <w:p w:rsidR="00DF3863" w:rsidRPr="007A4212" w:rsidRDefault="00DF3863" w:rsidP="00DF3863">
            <w:pPr>
              <w:pStyle w:val="a6"/>
              <w:numPr>
                <w:ilvl w:val="0"/>
                <w:numId w:val="2"/>
              </w:numPr>
              <w:rPr>
                <w:rFonts w:ascii="Arial" w:hAnsi="Arial" w:cs="Aharoni"/>
              </w:rPr>
            </w:pPr>
            <w:r w:rsidRPr="007A4212">
              <w:rPr>
                <w:rFonts w:ascii="Arial" w:hAnsi="Arial" w:cs="Aharoni"/>
              </w:rPr>
              <w:t xml:space="preserve">государственных внебюджетных </w:t>
            </w:r>
            <w:proofErr w:type="gramStart"/>
            <w:r w:rsidRPr="007A4212">
              <w:rPr>
                <w:rFonts w:ascii="Arial" w:hAnsi="Arial" w:cs="Aharoni"/>
              </w:rPr>
              <w:t>фондах</w:t>
            </w:r>
            <w:proofErr w:type="gramEnd"/>
            <w:r w:rsidRPr="007A4212">
              <w:rPr>
                <w:rFonts w:ascii="Arial" w:hAnsi="Arial" w:cs="Aharoni"/>
              </w:rPr>
              <w:t xml:space="preserve">, </w:t>
            </w:r>
          </w:p>
          <w:p w:rsidR="00DF3863" w:rsidRPr="007A4212" w:rsidRDefault="00DF3863" w:rsidP="00DF3863">
            <w:pPr>
              <w:pStyle w:val="a6"/>
              <w:numPr>
                <w:ilvl w:val="0"/>
                <w:numId w:val="2"/>
              </w:numPr>
              <w:rPr>
                <w:rFonts w:ascii="Arial" w:hAnsi="Arial" w:cs="Aharoni"/>
              </w:rPr>
            </w:pPr>
            <w:r w:rsidRPr="007A4212">
              <w:rPr>
                <w:rFonts w:ascii="Arial" w:hAnsi="Arial" w:cs="Aharoni"/>
              </w:rPr>
              <w:t xml:space="preserve">государственных </w:t>
            </w:r>
            <w:proofErr w:type="gramStart"/>
            <w:r w:rsidRPr="007A4212">
              <w:rPr>
                <w:rFonts w:ascii="Arial" w:hAnsi="Arial" w:cs="Aharoni"/>
              </w:rPr>
              <w:t>корпорациях</w:t>
            </w:r>
            <w:proofErr w:type="gramEnd"/>
            <w:r w:rsidRPr="007A4212">
              <w:rPr>
                <w:rFonts w:ascii="Arial" w:hAnsi="Arial" w:cs="Aharoni"/>
              </w:rPr>
              <w:t xml:space="preserve">, </w:t>
            </w:r>
          </w:p>
          <w:p w:rsidR="00DF3863" w:rsidRPr="007A4212" w:rsidRDefault="00DF3863" w:rsidP="00DF3863">
            <w:pPr>
              <w:pStyle w:val="a6"/>
              <w:numPr>
                <w:ilvl w:val="0"/>
                <w:numId w:val="2"/>
              </w:numPr>
              <w:rPr>
                <w:rFonts w:ascii="Arial" w:hAnsi="Arial" w:cs="Aharoni"/>
              </w:rPr>
            </w:pPr>
            <w:r w:rsidRPr="007A4212">
              <w:rPr>
                <w:rFonts w:ascii="Arial" w:hAnsi="Arial" w:cs="Aharoni"/>
              </w:rPr>
              <w:t xml:space="preserve">государственных </w:t>
            </w:r>
            <w:proofErr w:type="gramStart"/>
            <w:r w:rsidRPr="007A4212">
              <w:rPr>
                <w:rFonts w:ascii="Arial" w:hAnsi="Arial" w:cs="Aharoni"/>
              </w:rPr>
              <w:t>компаниях</w:t>
            </w:r>
            <w:proofErr w:type="gramEnd"/>
            <w:r w:rsidRPr="007A4212">
              <w:rPr>
                <w:rFonts w:ascii="Arial" w:hAnsi="Arial" w:cs="Aharoni"/>
              </w:rPr>
              <w:t>,</w:t>
            </w:r>
          </w:p>
          <w:p w:rsidR="00DF3863" w:rsidRPr="007A4212" w:rsidRDefault="00DF3863" w:rsidP="00DF3863">
            <w:pPr>
              <w:pStyle w:val="a6"/>
              <w:numPr>
                <w:ilvl w:val="0"/>
                <w:numId w:val="2"/>
              </w:numPr>
              <w:rPr>
                <w:rFonts w:ascii="Arial" w:hAnsi="Arial" w:cs="Aharoni"/>
              </w:rPr>
            </w:pPr>
            <w:r w:rsidRPr="007A4212">
              <w:rPr>
                <w:rFonts w:ascii="Arial" w:hAnsi="Arial" w:cs="Aharoni"/>
              </w:rPr>
              <w:t xml:space="preserve">публично-правовых </w:t>
            </w:r>
            <w:proofErr w:type="gramStart"/>
            <w:r w:rsidRPr="007A4212">
              <w:rPr>
                <w:rFonts w:ascii="Arial" w:hAnsi="Arial" w:cs="Aharoni"/>
              </w:rPr>
              <w:t>компаниях</w:t>
            </w:r>
            <w:proofErr w:type="gramEnd"/>
            <w:r w:rsidRPr="007A4212">
              <w:rPr>
                <w:rFonts w:ascii="Arial" w:hAnsi="Arial" w:cs="Aharoni"/>
              </w:rPr>
              <w:t>,</w:t>
            </w:r>
          </w:p>
          <w:p w:rsidR="00860389" w:rsidRPr="007A4212" w:rsidRDefault="00DF3863" w:rsidP="00DF3863">
            <w:pPr>
              <w:pStyle w:val="a6"/>
              <w:numPr>
                <w:ilvl w:val="0"/>
                <w:numId w:val="2"/>
              </w:numPr>
              <w:rPr>
                <w:rFonts w:cs="Aharoni"/>
              </w:rPr>
            </w:pPr>
            <w:r w:rsidRPr="007A4212">
              <w:rPr>
                <w:rFonts w:ascii="Arial" w:hAnsi="Arial" w:cs="Aharoni"/>
              </w:rPr>
              <w:t xml:space="preserve">государственных и муниципальных унитарных </w:t>
            </w:r>
            <w:proofErr w:type="gramStart"/>
            <w:r w:rsidRPr="007A4212">
              <w:rPr>
                <w:rFonts w:ascii="Arial" w:hAnsi="Arial" w:cs="Aharoni"/>
              </w:rPr>
              <w:t>предприятиях</w:t>
            </w:r>
            <w:proofErr w:type="gramEnd"/>
            <w:r w:rsidRPr="007A4212">
              <w:rPr>
                <w:rFonts w:ascii="Arial" w:hAnsi="Arial" w:cs="Aharoni"/>
              </w:rPr>
              <w:t xml:space="preserve"> и др.</w:t>
            </w:r>
          </w:p>
          <w:p w:rsidR="002D60B6" w:rsidRDefault="002D60B6" w:rsidP="002D60B6">
            <w:pPr>
              <w:pStyle w:val="a6"/>
            </w:pPr>
          </w:p>
        </w:tc>
        <w:tc>
          <w:tcPr>
            <w:tcW w:w="5357" w:type="dxa"/>
            <w:tcBorders>
              <w:top w:val="nil"/>
              <w:left w:val="nil"/>
              <w:bottom w:val="nil"/>
              <w:right w:val="nil"/>
            </w:tcBorders>
          </w:tcPr>
          <w:p w:rsidR="00860389" w:rsidRDefault="00860389" w:rsidP="007A4212">
            <w:pPr>
              <w:jc w:val="center"/>
            </w:pPr>
          </w:p>
          <w:p w:rsidR="00860389" w:rsidRDefault="00860389" w:rsidP="007A4212">
            <w:pPr>
              <w:jc w:val="center"/>
            </w:pPr>
          </w:p>
          <w:p w:rsidR="00860389" w:rsidRDefault="00860389" w:rsidP="007A4212">
            <w:pPr>
              <w:jc w:val="center"/>
            </w:pPr>
          </w:p>
          <w:p w:rsidR="00860389" w:rsidRDefault="00860389" w:rsidP="007A4212">
            <w:pPr>
              <w:jc w:val="center"/>
            </w:pPr>
          </w:p>
          <w:p w:rsidR="00860389" w:rsidRDefault="00860389" w:rsidP="007A4212">
            <w:pPr>
              <w:jc w:val="center"/>
            </w:pPr>
          </w:p>
          <w:p w:rsidR="00860389" w:rsidRDefault="00860389" w:rsidP="007A4212">
            <w:pPr>
              <w:jc w:val="center"/>
            </w:pPr>
          </w:p>
          <w:p w:rsidR="00860389" w:rsidRDefault="00860389" w:rsidP="007A4212">
            <w:pPr>
              <w:jc w:val="center"/>
            </w:pPr>
          </w:p>
          <w:p w:rsidR="00860389" w:rsidRDefault="00860389" w:rsidP="007A4212">
            <w:pPr>
              <w:jc w:val="center"/>
            </w:pPr>
          </w:p>
          <w:p w:rsidR="00860389" w:rsidRDefault="007A4212" w:rsidP="007A4212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3C04FCAC" wp14:editId="265E1A31">
                  <wp:extent cx="2886075" cy="4008068"/>
                  <wp:effectExtent l="0" t="0" r="0" b="0"/>
                  <wp:docPr id="5" name="Рисунок 5" descr="C:\Users\mik\Desktop\Без назва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ik\Desktop\Без назван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757" cy="4013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0389" w:rsidRDefault="00860389" w:rsidP="007A4212">
            <w:pPr>
              <w:jc w:val="center"/>
            </w:pPr>
          </w:p>
          <w:p w:rsidR="00860389" w:rsidRDefault="00860389" w:rsidP="007A4212">
            <w:pPr>
              <w:jc w:val="center"/>
            </w:pPr>
          </w:p>
          <w:p w:rsidR="00860389" w:rsidRPr="006D4D80" w:rsidRDefault="006D4D80" w:rsidP="007A42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4D80">
              <w:rPr>
                <w:rFonts w:ascii="Arial" w:hAnsi="Arial" w:cs="Arial"/>
                <w:b/>
                <w:sz w:val="24"/>
                <w:szCs w:val="24"/>
              </w:rPr>
              <w:t>«Телефон доверия»</w:t>
            </w:r>
          </w:p>
          <w:p w:rsidR="006D4D80" w:rsidRPr="006D4D80" w:rsidRDefault="006D4D80" w:rsidP="007A42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6D4D80">
              <w:rPr>
                <w:rFonts w:ascii="Arial" w:hAnsi="Arial" w:cs="Arial"/>
                <w:b/>
                <w:sz w:val="24"/>
                <w:szCs w:val="24"/>
              </w:rPr>
              <w:t>минстроя</w:t>
            </w:r>
            <w:proofErr w:type="spellEnd"/>
            <w:r w:rsidRPr="006D4D80">
              <w:rPr>
                <w:rFonts w:ascii="Arial" w:hAnsi="Arial" w:cs="Arial"/>
                <w:b/>
                <w:sz w:val="24"/>
                <w:szCs w:val="24"/>
              </w:rPr>
              <w:t xml:space="preserve"> Оренбургской области</w:t>
            </w:r>
          </w:p>
          <w:p w:rsidR="006D4D80" w:rsidRPr="006D4D80" w:rsidRDefault="006D4D80" w:rsidP="007A42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60389" w:rsidRPr="008D69D9" w:rsidRDefault="006D4D80" w:rsidP="008D69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8 </w:t>
            </w:r>
            <w:r w:rsidRPr="006D4D80">
              <w:rPr>
                <w:rFonts w:ascii="Arial" w:hAnsi="Arial" w:cs="Arial"/>
                <w:b/>
                <w:sz w:val="24"/>
                <w:szCs w:val="24"/>
              </w:rPr>
              <w:t>(3532) 67-10-07</w:t>
            </w:r>
          </w:p>
          <w:p w:rsidR="00860389" w:rsidRDefault="00860389" w:rsidP="007A4212">
            <w:pPr>
              <w:jc w:val="center"/>
            </w:pPr>
          </w:p>
          <w:p w:rsidR="00860389" w:rsidRDefault="00860389" w:rsidP="008A494B">
            <w:bookmarkStart w:id="0" w:name="_GoBack"/>
            <w:bookmarkEnd w:id="0"/>
          </w:p>
        </w:tc>
      </w:tr>
    </w:tbl>
    <w:p w:rsidR="00EC53F5" w:rsidRDefault="00EC53F5"/>
    <w:sectPr w:rsidR="00EC53F5" w:rsidSect="00860389">
      <w:pgSz w:w="16838" w:h="11906" w:orient="landscape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23879"/>
    <w:multiLevelType w:val="hybridMultilevel"/>
    <w:tmpl w:val="70D2B1AA"/>
    <w:lvl w:ilvl="0" w:tplc="1BFE68CE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D12B55"/>
    <w:multiLevelType w:val="hybridMultilevel"/>
    <w:tmpl w:val="26F4CA6A"/>
    <w:lvl w:ilvl="0" w:tplc="1BFE68CE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B2B"/>
    <w:rsid w:val="0012192B"/>
    <w:rsid w:val="00127C0D"/>
    <w:rsid w:val="002D60B6"/>
    <w:rsid w:val="004E7652"/>
    <w:rsid w:val="006D4D80"/>
    <w:rsid w:val="007A4212"/>
    <w:rsid w:val="007C17E7"/>
    <w:rsid w:val="00860389"/>
    <w:rsid w:val="008A494B"/>
    <w:rsid w:val="008D69D9"/>
    <w:rsid w:val="00B20568"/>
    <w:rsid w:val="00B26F5A"/>
    <w:rsid w:val="00BE2B2B"/>
    <w:rsid w:val="00CF0062"/>
    <w:rsid w:val="00DF3863"/>
    <w:rsid w:val="00E72325"/>
    <w:rsid w:val="00EC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03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0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038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26F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03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0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038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26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Кочукова Мария Игоревна</dc:creator>
  <cp:lastModifiedBy>Кочукова Мария Игоревна</cp:lastModifiedBy>
  <cp:revision>11</cp:revision>
  <dcterms:created xsi:type="dcterms:W3CDTF">2023-03-13T10:43:00Z</dcterms:created>
  <dcterms:modified xsi:type="dcterms:W3CDTF">2023-03-28T04:56:00Z</dcterms:modified>
</cp:coreProperties>
</file>