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1CC" w:rsidRDefault="000A0B7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0D67A37" wp14:editId="2F1B6327">
            <wp:extent cx="533400" cy="6350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1CC" w:rsidRDefault="000A0B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СТРОИТЕЛЬСТВА,</w:t>
      </w:r>
    </w:p>
    <w:p w:rsidR="003751CC" w:rsidRDefault="000A0B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ЖИЛИЩНО-КОММУНАЛЬНОГО, ДОРОЖНОГО ХОЗЯЙСТВА </w:t>
      </w:r>
    </w:p>
    <w:p w:rsidR="003751CC" w:rsidRDefault="000A0B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ТРАНСПОРТА ОРЕНБУРГСКОЙ ОБЛАСТИ</w:t>
      </w:r>
    </w:p>
    <w:p w:rsidR="003751CC" w:rsidRDefault="003751CC">
      <w:pPr>
        <w:jc w:val="center"/>
        <w:rPr>
          <w:b/>
          <w:sz w:val="28"/>
          <w:szCs w:val="28"/>
        </w:rPr>
      </w:pPr>
    </w:p>
    <w:p w:rsidR="003751CC" w:rsidRDefault="003751CC">
      <w:pPr>
        <w:jc w:val="center"/>
        <w:rPr>
          <w:b/>
          <w:bCs/>
          <w:sz w:val="28"/>
          <w:szCs w:val="28"/>
        </w:rPr>
      </w:pPr>
    </w:p>
    <w:p w:rsidR="003751CC" w:rsidRDefault="000A0B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Р О Т О К О Л</w:t>
      </w:r>
    </w:p>
    <w:p w:rsidR="003751CC" w:rsidRDefault="000A0B7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управляющего совета государственной программы</w:t>
      </w:r>
    </w:p>
    <w:p w:rsidR="003751CC" w:rsidRDefault="000A0B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«Развитие транспортной системы Оренбургской области»</w:t>
      </w:r>
    </w:p>
    <w:p w:rsidR="003751CC" w:rsidRDefault="000A0B73">
      <w:pPr>
        <w:jc w:val="center"/>
        <w:rPr>
          <w:sz w:val="28"/>
          <w:szCs w:val="28"/>
        </w:rPr>
      </w:pPr>
      <w:r>
        <w:rPr>
          <w:sz w:val="28"/>
          <w:szCs w:val="28"/>
        </w:rPr>
        <w:t>(очно-заочная форма проведения)</w:t>
      </w:r>
    </w:p>
    <w:p w:rsidR="003751CC" w:rsidRDefault="003751CC">
      <w:pPr>
        <w:jc w:val="center"/>
        <w:rPr>
          <w:sz w:val="28"/>
          <w:szCs w:val="28"/>
        </w:rPr>
      </w:pPr>
    </w:p>
    <w:p w:rsidR="003751CC" w:rsidRDefault="003751CC">
      <w:pPr>
        <w:rPr>
          <w:sz w:val="28"/>
          <w:szCs w:val="28"/>
        </w:rPr>
      </w:pPr>
    </w:p>
    <w:p w:rsidR="003751CC" w:rsidRDefault="000A0B7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г. Оренбург</w:t>
      </w:r>
    </w:p>
    <w:p w:rsidR="003751CC" w:rsidRDefault="003751CC">
      <w:pPr>
        <w:rPr>
          <w:sz w:val="28"/>
          <w:szCs w:val="28"/>
        </w:rPr>
      </w:pPr>
    </w:p>
    <w:p w:rsidR="003751CC" w:rsidRDefault="000A0B73">
      <w:pPr>
        <w:rPr>
          <w:sz w:val="28"/>
          <w:szCs w:val="28"/>
        </w:rPr>
      </w:pPr>
      <w:r>
        <w:rPr>
          <w:sz w:val="28"/>
          <w:szCs w:val="28"/>
        </w:rPr>
        <w:t>Всего членов заседания совета: 7 человек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3751CC">
        <w:tc>
          <w:tcPr>
            <w:tcW w:w="9701" w:type="dxa"/>
          </w:tcPr>
          <w:p w:rsidR="003751CC" w:rsidRDefault="000A0B73">
            <w:pPr>
              <w:widowControl w:val="0"/>
              <w:tabs>
                <w:tab w:val="left" w:pos="6345"/>
                <w:tab w:val="left" w:pos="6555"/>
              </w:tabs>
              <w:ind w:left="-344" w:firstLine="28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</w:t>
            </w:r>
            <w:r>
              <w:rPr>
                <w:sz w:val="28"/>
                <w:szCs w:val="28"/>
              </w:rPr>
              <w:t>:</w:t>
            </w:r>
          </w:p>
        </w:tc>
      </w:tr>
    </w:tbl>
    <w:tbl>
      <w:tblPr>
        <w:tblpPr w:leftFromText="180" w:rightFromText="180" w:bottomFromText="160" w:vertAnchor="text" w:horzAnchor="page" w:tblpX="1314" w:tblpY="35"/>
        <w:tblW w:w="10169" w:type="dxa"/>
        <w:tblLayout w:type="fixed"/>
        <w:tblLook w:val="01E0" w:firstRow="1" w:lastRow="1" w:firstColumn="1" w:lastColumn="1" w:noHBand="0" w:noVBand="0"/>
      </w:tblPr>
      <w:tblGrid>
        <w:gridCol w:w="2552"/>
        <w:gridCol w:w="356"/>
        <w:gridCol w:w="7261"/>
      </w:tblGrid>
      <w:tr w:rsidR="003751CC">
        <w:trPr>
          <w:trHeight w:val="1656"/>
        </w:trPr>
        <w:tc>
          <w:tcPr>
            <w:tcW w:w="2552" w:type="dxa"/>
          </w:tcPr>
          <w:p w:rsidR="003751CC" w:rsidRDefault="000A0B73">
            <w:pPr>
              <w:widowControl w:val="0"/>
              <w:spacing w:line="254" w:lineRule="auto"/>
              <w:ind w:firstLine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А.М. Плешаков</w:t>
            </w:r>
          </w:p>
        </w:tc>
        <w:tc>
          <w:tcPr>
            <w:tcW w:w="356" w:type="dxa"/>
          </w:tcPr>
          <w:p w:rsidR="003751CC" w:rsidRDefault="000A0B73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61" w:type="dxa"/>
          </w:tcPr>
          <w:p w:rsidR="003751CC" w:rsidRDefault="000A0B73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председателя управляющего совета, ответственный исполнитель государственной программы, заместитель министра строительства, жилищно-коммунального, дорожного хозяйства и транспорта Оренбургской области  </w:t>
            </w: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3751CC">
        <w:trPr>
          <w:trHeight w:val="1435"/>
        </w:trPr>
        <w:tc>
          <w:tcPr>
            <w:tcW w:w="2552" w:type="dxa"/>
          </w:tcPr>
          <w:p w:rsidR="003751CC" w:rsidRDefault="000A0B73">
            <w:pPr>
              <w:widowControl w:val="0"/>
              <w:overflowPunct w:val="0"/>
              <w:spacing w:line="254" w:lineRule="auto"/>
              <w:ind w:right="-207"/>
              <w:jc w:val="both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А.Ю. Бондарчук</w:t>
            </w:r>
          </w:p>
          <w:p w:rsidR="003751CC" w:rsidRDefault="003751CC">
            <w:pPr>
              <w:widowControl w:val="0"/>
              <w:overflowPunct w:val="0"/>
              <w:spacing w:line="254" w:lineRule="auto"/>
              <w:ind w:right="-207"/>
              <w:jc w:val="both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6" w:type="dxa"/>
          </w:tcPr>
          <w:p w:rsidR="003751CC" w:rsidRDefault="000A0B73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61" w:type="dxa"/>
          </w:tcPr>
          <w:p w:rsidR="003751CC" w:rsidRDefault="000A0B73">
            <w:pPr>
              <w:widowControl w:val="0"/>
              <w:spacing w:line="254" w:lineRule="auto"/>
              <w:jc w:val="both"/>
              <w:rPr>
                <w:rFonts w:eastAsia="Cambria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sz w:val="28"/>
                <w:szCs w:val="28"/>
                <w:lang w:eastAsia="en-US" w:bidi="ru-RU"/>
              </w:rPr>
              <w:t>секретарь управляющего совета, консультант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751CC">
        <w:trPr>
          <w:trHeight w:val="568"/>
        </w:trPr>
        <w:tc>
          <w:tcPr>
            <w:tcW w:w="10169" w:type="dxa"/>
            <w:gridSpan w:val="3"/>
          </w:tcPr>
          <w:p w:rsidR="003751CC" w:rsidRDefault="000A0B73">
            <w:pPr>
              <w:widowControl w:val="0"/>
              <w:spacing w:line="254" w:lineRule="auto"/>
              <w:ind w:firstLine="32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управляющего совета:</w:t>
            </w: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0A0B73">
            <w:pPr>
              <w:widowControl w:val="0"/>
              <w:tabs>
                <w:tab w:val="left" w:pos="2775"/>
              </w:tabs>
              <w:spacing w:line="254" w:lineRule="auto"/>
              <w:ind w:left="2872" w:hanging="28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М.В. Царева               –</w:t>
            </w:r>
            <w:r>
              <w:rPr>
                <w:sz w:val="28"/>
                <w:szCs w:val="28"/>
                <w:lang w:eastAsia="en-US"/>
              </w:rPr>
              <w:tab/>
              <w:t xml:space="preserve"> заместитель министра образования Оренбургской области</w:t>
            </w:r>
          </w:p>
          <w:p w:rsidR="003751CC" w:rsidRDefault="003751CC">
            <w:pPr>
              <w:widowControl w:val="0"/>
              <w:tabs>
                <w:tab w:val="left" w:pos="2775"/>
                <w:tab w:val="left" w:pos="3525"/>
              </w:tabs>
              <w:spacing w:line="254" w:lineRule="auto"/>
              <w:ind w:left="3439" w:hanging="3439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3751CC">
        <w:trPr>
          <w:trHeight w:val="1293"/>
        </w:trPr>
        <w:tc>
          <w:tcPr>
            <w:tcW w:w="2552" w:type="dxa"/>
          </w:tcPr>
          <w:p w:rsidR="003751CC" w:rsidRDefault="000A0B73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В.Н. Арапов</w:t>
            </w: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0A0B73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Ю.И. </w:t>
            </w:r>
            <w:proofErr w:type="spellStart"/>
            <w:r>
              <w:rPr>
                <w:sz w:val="28"/>
                <w:szCs w:val="28"/>
                <w:lang w:eastAsia="en-US"/>
              </w:rPr>
              <w:t>Можаев</w:t>
            </w:r>
            <w:proofErr w:type="spellEnd"/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0A0B73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В.А. </w:t>
            </w:r>
            <w:proofErr w:type="spellStart"/>
            <w:r>
              <w:rPr>
                <w:sz w:val="28"/>
                <w:szCs w:val="28"/>
                <w:lang w:eastAsia="en-US"/>
              </w:rPr>
              <w:t>Чижков</w:t>
            </w:r>
            <w:proofErr w:type="spellEnd"/>
          </w:p>
        </w:tc>
        <w:tc>
          <w:tcPr>
            <w:tcW w:w="356" w:type="dxa"/>
          </w:tcPr>
          <w:p w:rsidR="003751CC" w:rsidRDefault="000A0B73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0A0B73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0A0B73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61" w:type="dxa"/>
          </w:tcPr>
          <w:p w:rsidR="003751CC" w:rsidRDefault="000A0B73">
            <w:pPr>
              <w:widowControl w:val="0"/>
              <w:spacing w:line="254" w:lineRule="auto"/>
              <w:jc w:val="both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  <w:t>начальник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  <w:p w:rsidR="003751CC" w:rsidRDefault="003751CC">
            <w:pPr>
              <w:widowControl w:val="0"/>
              <w:spacing w:line="254" w:lineRule="auto"/>
              <w:jc w:val="both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</w:p>
          <w:p w:rsidR="003751CC" w:rsidRDefault="000A0B73">
            <w:pPr>
              <w:widowControl w:val="0"/>
              <w:spacing w:line="254" w:lineRule="auto"/>
              <w:jc w:val="both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  <w:t>начальник отдела развития дорожной деятельности управления дорожного хозяйства министерства строительства, жилищно-коммунального, дорожного хозяйства и транспорта Оренбургской области</w:t>
            </w:r>
          </w:p>
          <w:p w:rsidR="003751CC" w:rsidRDefault="003751CC">
            <w:pPr>
              <w:widowControl w:val="0"/>
              <w:spacing w:line="254" w:lineRule="auto"/>
              <w:jc w:val="both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</w:p>
          <w:p w:rsidR="003751CC" w:rsidRDefault="000A0B73">
            <w:pPr>
              <w:widowControl w:val="0"/>
              <w:spacing w:line="254" w:lineRule="auto"/>
              <w:jc w:val="both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  <w:t>директор государственного учреждения «Главное управление дорожного хозяйства Оренбургской области»</w:t>
            </w:r>
          </w:p>
          <w:p w:rsidR="003751CC" w:rsidRDefault="003751CC">
            <w:pPr>
              <w:widowControl w:val="0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3751CC" w:rsidRDefault="003751CC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7 членов совета присутствуют 6 – кворум имеется.</w:t>
      </w:r>
    </w:p>
    <w:p w:rsidR="003751CC" w:rsidRDefault="003751CC">
      <w:pPr>
        <w:ind w:firstLine="708"/>
        <w:jc w:val="both"/>
        <w:rPr>
          <w:sz w:val="28"/>
          <w:szCs w:val="28"/>
        </w:rPr>
      </w:pPr>
    </w:p>
    <w:p w:rsidR="003751CC" w:rsidRDefault="000A0B73">
      <w:pPr>
        <w:rPr>
          <w:sz w:val="28"/>
          <w:szCs w:val="28"/>
        </w:rPr>
      </w:pPr>
      <w:r>
        <w:rPr>
          <w:b/>
          <w:sz w:val="28"/>
          <w:szCs w:val="28"/>
        </w:rPr>
        <w:t>Повестка заседания</w:t>
      </w:r>
      <w:r>
        <w:rPr>
          <w:sz w:val="28"/>
          <w:szCs w:val="28"/>
        </w:rPr>
        <w:t>:</w:t>
      </w:r>
    </w:p>
    <w:p w:rsidR="003751CC" w:rsidRDefault="003751CC">
      <w:pPr>
        <w:ind w:firstLine="708"/>
        <w:jc w:val="both"/>
        <w:rPr>
          <w:sz w:val="28"/>
          <w:szCs w:val="28"/>
        </w:rPr>
      </w:pPr>
    </w:p>
    <w:p w:rsidR="003751CC" w:rsidRDefault="000A0B73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проекта изменений согласуемых документов.</w:t>
      </w:r>
    </w:p>
    <w:p w:rsidR="003751CC" w:rsidRDefault="000A0B73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согласовании изменений согласуемых документов.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первому вопросу:</w:t>
      </w:r>
      <w:r>
        <w:rPr>
          <w:sz w:val="28"/>
          <w:szCs w:val="28"/>
        </w:rPr>
        <w:t xml:space="preserve"> </w:t>
      </w:r>
    </w:p>
    <w:p w:rsidR="003751CC" w:rsidRDefault="000A0B73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рассмотрены изменения в согласуемые документы: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значения показателей государственной программы (приложение № 1);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задачи, планируемые в рамках структурных элементов государственной программы (приложение № 2);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(результатов), направленных на реализацию задач структурных элементов государственной программы (приложение № 3); </w:t>
      </w:r>
    </w:p>
    <w:p w:rsidR="003751CC" w:rsidRDefault="000A0B73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бюджетных ассигнованиях на реализацию государственной программы (приложение № 4);</w:t>
      </w:r>
    </w:p>
    <w:p w:rsidR="003751CC" w:rsidRDefault="000A0B73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финансовом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(приложение № 5);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методике расчета показателей государственной программы и результатов структурных элементов (приложение № 6);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реализации государственной программы на 2024 год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приложение № 7);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обеспечении реализации государственной программы за счет налоговых расходов (приложение № 8).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проекту согласуемых документов прилагаются: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записка;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постановления Правительства Оренбургской области от 13.08.2024 № 705-п «О внесении изменений в постановление Правительства Оренбургской области от 12.03.2018 № 130-п»;</w:t>
      </w:r>
    </w:p>
    <w:p w:rsidR="003751CC" w:rsidRDefault="000A0B7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копия постановления Правительства Оренбургской области от 24.09.2024 № 791-пп </w:t>
      </w:r>
      <w:r>
        <w:rPr>
          <w:bCs/>
          <w:sz w:val="28"/>
          <w:szCs w:val="28"/>
        </w:rPr>
        <w:t>«О внесении изменений в постановление Правительства Оренбургской области от 29.12.2018 № 916-пп»;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распоряжения Правительства Российской Федерации от 28.06.2024                      № 1682-р.</w:t>
      </w:r>
    </w:p>
    <w:p w:rsidR="003751CC" w:rsidRDefault="000A0B7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второму вопросу: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решение: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согласовать и утвердить изменения в согласуемые документы государственной программы «Развитие транспортной системы Оренбургской области».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 вступает в силу после дня его подписания.</w:t>
      </w:r>
    </w:p>
    <w:p w:rsidR="003751CC" w:rsidRDefault="000A0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p w:rsidR="003751CC" w:rsidRDefault="003751CC">
      <w:pPr>
        <w:rPr>
          <w:sz w:val="28"/>
          <w:szCs w:val="28"/>
        </w:rPr>
      </w:pPr>
    </w:p>
    <w:p w:rsidR="003751CC" w:rsidRDefault="003751CC">
      <w:pPr>
        <w:rPr>
          <w:sz w:val="28"/>
          <w:szCs w:val="28"/>
        </w:rPr>
      </w:pPr>
    </w:p>
    <w:p w:rsidR="003751CC" w:rsidRDefault="000A0B73">
      <w:pPr>
        <w:tabs>
          <w:tab w:val="left" w:pos="2190"/>
          <w:tab w:val="left" w:pos="2355"/>
          <w:tab w:val="left" w:pos="2505"/>
          <w:tab w:val="left" w:pos="6345"/>
          <w:tab w:val="left" w:pos="6555"/>
        </w:tabs>
        <w:rPr>
          <w:sz w:val="28"/>
          <w:szCs w:val="28"/>
        </w:rPr>
      </w:pPr>
      <w:r>
        <w:rPr>
          <w:sz w:val="28"/>
          <w:szCs w:val="28"/>
        </w:rPr>
        <w:t>Заместитель председателя управляющего</w:t>
      </w:r>
    </w:p>
    <w:p w:rsidR="003751CC" w:rsidRDefault="000A0B73">
      <w:pPr>
        <w:tabs>
          <w:tab w:val="left" w:pos="2190"/>
          <w:tab w:val="left" w:pos="2355"/>
          <w:tab w:val="left" w:pos="2505"/>
          <w:tab w:val="left" w:pos="6345"/>
          <w:tab w:val="left" w:pos="6555"/>
        </w:tabs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7A9863D5" wp14:editId="433AE50E">
            <wp:simplePos x="0" y="0"/>
            <wp:positionH relativeFrom="page">
              <wp:posOffset>2914650</wp:posOffset>
            </wp:positionH>
            <wp:positionV relativeFrom="page">
              <wp:posOffset>9935845</wp:posOffset>
            </wp:positionV>
            <wp:extent cx="2162810" cy="811949"/>
            <wp:effectExtent l="0" t="0" r="0" b="762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11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совета                              _______________________                      Плешаков А.М.</w:t>
      </w:r>
    </w:p>
    <w:p w:rsidR="003751CC" w:rsidRDefault="003751CC">
      <w:pPr>
        <w:tabs>
          <w:tab w:val="left" w:pos="6345"/>
          <w:tab w:val="left" w:pos="6555"/>
        </w:tabs>
        <w:rPr>
          <w:sz w:val="28"/>
          <w:szCs w:val="28"/>
        </w:rPr>
      </w:pPr>
    </w:p>
    <w:sectPr w:rsidR="003751CC">
      <w:pgSz w:w="11906" w:h="16838"/>
      <w:pgMar w:top="1134" w:right="851" w:bottom="567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D05B1"/>
    <w:multiLevelType w:val="multilevel"/>
    <w:tmpl w:val="F8B275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24060B"/>
    <w:multiLevelType w:val="multilevel"/>
    <w:tmpl w:val="0A526E3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CC"/>
    <w:rsid w:val="000A0B73"/>
    <w:rsid w:val="003751CC"/>
    <w:rsid w:val="009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2B1D8-87E4-4C4F-9CAF-16149248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D35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C7C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C7C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9B2DB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rsid w:val="00D8654B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EC7C7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EC7C77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uiPriority w:val="99"/>
    <w:qFormat/>
    <w:rsid w:val="009B0DFA"/>
    <w:pPr>
      <w:overflowPunct w:val="0"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7"/>
    <w:uiPriority w:val="99"/>
    <w:semiHidden/>
    <w:unhideWhenUsed/>
    <w:qFormat/>
    <w:rsid w:val="009B2DB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C830C3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qFormat/>
    <w:rsid w:val="00C830C3"/>
    <w:pPr>
      <w:widowControl w:val="0"/>
    </w:pPr>
    <w:rPr>
      <w:rFonts w:ascii="Arial" w:eastAsia="Times New Roman" w:hAnsi="Arial" w:cs="Arial"/>
      <w:b/>
      <w:sz w:val="20"/>
      <w:lang w:eastAsia="ru-RU"/>
    </w:rPr>
  </w:style>
  <w:style w:type="paragraph" w:customStyle="1" w:styleId="FrameContents">
    <w:name w:val="Frame Contents"/>
    <w:basedOn w:val="a"/>
    <w:qFormat/>
  </w:style>
  <w:style w:type="table" w:styleId="ae">
    <w:name w:val="Table Grid"/>
    <w:basedOn w:val="a1"/>
    <w:uiPriority w:val="39"/>
    <w:rsid w:val="00FC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Ю. В.</dc:creator>
  <dc:description/>
  <cp:lastModifiedBy>Бондарчук Алина Юрьевна</cp:lastModifiedBy>
  <cp:revision>2</cp:revision>
  <cp:lastPrinted>2024-10-21T04:04:00Z</cp:lastPrinted>
  <dcterms:created xsi:type="dcterms:W3CDTF">2024-10-21T04:04:00Z</dcterms:created>
  <dcterms:modified xsi:type="dcterms:W3CDTF">2024-10-21T04:04:00Z</dcterms:modified>
  <dc:language>ru-RU</dc:language>
</cp:coreProperties>
</file>