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15C" w:rsidRDefault="00106A99" w:rsidP="00106A99">
      <w:pPr>
        <w:spacing w:after="0" w:line="240" w:lineRule="auto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7F515C">
        <w:rPr>
          <w:rFonts w:ascii="Times New Roman" w:hAnsi="Times New Roman" w:cs="Times New Roman"/>
          <w:sz w:val="28"/>
          <w:szCs w:val="28"/>
        </w:rPr>
        <w:t xml:space="preserve">Приложение № 2 </w:t>
      </w:r>
    </w:p>
    <w:p w:rsidR="007F515C" w:rsidRDefault="00106A99" w:rsidP="00106A99">
      <w:pPr>
        <w:spacing w:after="0" w:line="240" w:lineRule="auto"/>
        <w:ind w:left="920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A31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515C">
        <w:rPr>
          <w:rFonts w:ascii="Times New Roman" w:hAnsi="Times New Roman" w:cs="Times New Roman"/>
          <w:sz w:val="28"/>
          <w:szCs w:val="28"/>
        </w:rPr>
        <w:t xml:space="preserve">к </w:t>
      </w:r>
      <w:r w:rsidR="003A31A2">
        <w:rPr>
          <w:rFonts w:ascii="Times New Roman" w:hAnsi="Times New Roman" w:cs="Times New Roman"/>
          <w:sz w:val="28"/>
          <w:szCs w:val="28"/>
        </w:rPr>
        <w:t>П</w:t>
      </w:r>
      <w:r w:rsidR="007F515C">
        <w:rPr>
          <w:rFonts w:ascii="Times New Roman" w:hAnsi="Times New Roman" w:cs="Times New Roman"/>
          <w:sz w:val="28"/>
          <w:szCs w:val="28"/>
        </w:rPr>
        <w:t>ротоколу заседания управляющего</w:t>
      </w:r>
    </w:p>
    <w:p w:rsidR="007F515C" w:rsidRDefault="00106A99" w:rsidP="00106A9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7F515C">
        <w:rPr>
          <w:rFonts w:ascii="Times New Roman" w:hAnsi="Times New Roman" w:cs="Times New Roman"/>
          <w:sz w:val="28"/>
          <w:szCs w:val="28"/>
        </w:rPr>
        <w:t>совета государственной программы</w:t>
      </w:r>
    </w:p>
    <w:p w:rsidR="007F515C" w:rsidRDefault="007F515C" w:rsidP="007F51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</w:t>
      </w:r>
    </w:p>
    <w:p w:rsidR="007F515C" w:rsidRDefault="00106A99" w:rsidP="00106A99">
      <w:pPr>
        <w:spacing w:after="0" w:line="240" w:lineRule="auto"/>
        <w:ind w:left="8496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7F515C">
        <w:rPr>
          <w:rFonts w:ascii="Times New Roman" w:hAnsi="Times New Roman" w:cs="Times New Roman"/>
          <w:sz w:val="28"/>
          <w:szCs w:val="28"/>
        </w:rPr>
        <w:t>среды в Оренбургской области»</w:t>
      </w:r>
    </w:p>
    <w:p w:rsidR="007F515C" w:rsidRDefault="007F515C" w:rsidP="007F515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019AB" w:rsidRDefault="001F0BF6" w:rsidP="00636D5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Задачи, планируемые в рамках структурных элементов</w:t>
      </w:r>
      <w:r w:rsidR="00636D58">
        <w:rPr>
          <w:rFonts w:ascii="Times New Roman" w:hAnsi="Times New Roman" w:cs="Times New Roman"/>
          <w:sz w:val="28"/>
          <w:szCs w:val="28"/>
        </w:rPr>
        <w:t xml:space="preserve"> государственной программы</w:t>
      </w:r>
      <w:r w:rsidR="00106A99">
        <w:rPr>
          <w:rFonts w:ascii="Times New Roman" w:hAnsi="Times New Roman" w:cs="Times New Roman"/>
          <w:sz w:val="28"/>
          <w:szCs w:val="28"/>
        </w:rPr>
        <w:t xml:space="preserve"> «Формирование комфортной городской среды в Оренбургской области»</w:t>
      </w:r>
    </w:p>
    <w:p w:rsidR="00636D58" w:rsidRDefault="00636D58" w:rsidP="00636D5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103"/>
        <w:gridCol w:w="71"/>
        <w:gridCol w:w="5174"/>
        <w:gridCol w:w="3932"/>
      </w:tblGrid>
      <w:tr w:rsidR="00636D58" w:rsidTr="00636D58">
        <w:tc>
          <w:tcPr>
            <w:tcW w:w="846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103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 структурного элемента</w:t>
            </w:r>
          </w:p>
        </w:tc>
        <w:tc>
          <w:tcPr>
            <w:tcW w:w="5245" w:type="dxa"/>
            <w:gridSpan w:val="2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32" w:type="dxa"/>
          </w:tcPr>
          <w:p w:rsidR="00636D58" w:rsidRDefault="00636D58" w:rsidP="00CE0EE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с показателями</w:t>
            </w:r>
          </w:p>
        </w:tc>
      </w:tr>
      <w:tr w:rsidR="00636D58" w:rsidTr="00636D58">
        <w:tc>
          <w:tcPr>
            <w:tcW w:w="846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3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  <w:gridSpan w:val="2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32" w:type="dxa"/>
          </w:tcPr>
          <w:p w:rsidR="00636D58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93013A" w:rsidTr="0004692C">
        <w:tc>
          <w:tcPr>
            <w:tcW w:w="846" w:type="dxa"/>
          </w:tcPr>
          <w:p w:rsidR="0093013A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14280" w:type="dxa"/>
            <w:gridSpan w:val="4"/>
          </w:tcPr>
          <w:p w:rsidR="0093013A" w:rsidRDefault="0093013A" w:rsidP="009301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Региональный проект «Формирование комфортной городской среды (Оренбургская область)»</w:t>
            </w:r>
            <w:r w:rsidR="00FF072F">
              <w:rPr>
                <w:rFonts w:ascii="Times New Roman" w:hAnsi="Times New Roman" w:cs="Times New Roman"/>
                <w:sz w:val="28"/>
                <w:szCs w:val="28"/>
              </w:rPr>
              <w:t xml:space="preserve"> (Полухин А.В.)</w:t>
            </w:r>
          </w:p>
        </w:tc>
      </w:tr>
      <w:tr w:rsidR="0093013A" w:rsidTr="00370D37">
        <w:tc>
          <w:tcPr>
            <w:tcW w:w="846" w:type="dxa"/>
          </w:tcPr>
          <w:p w:rsidR="0093013A" w:rsidRDefault="0093013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93013A" w:rsidRDefault="0093013A" w:rsidP="008363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</w:t>
            </w:r>
            <w:r w:rsidR="00116C7A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6395"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93013A" w:rsidRDefault="00116C7A" w:rsidP="009301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116C7A" w:rsidRDefault="00116C7A" w:rsidP="00C24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Pr="000C41E9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24D23" w:rsidRPr="000C41E9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24D23" w:rsidTr="00636D58">
        <w:tc>
          <w:tcPr>
            <w:tcW w:w="846" w:type="dxa"/>
          </w:tcPr>
          <w:p w:rsidR="00C24D23" w:rsidRDefault="00C24D23" w:rsidP="00C24D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103" w:type="dxa"/>
          </w:tcPr>
          <w:p w:rsidR="00C24D23" w:rsidRPr="00C078FB" w:rsidRDefault="009B5C66" w:rsidP="009B5C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1: п</w:t>
            </w:r>
            <w:r w:rsidR="00C24D23" w:rsidRPr="00C078FB">
              <w:rPr>
                <w:rFonts w:ascii="Times New Roman" w:hAnsi="Times New Roman" w:cs="Times New Roman"/>
                <w:sz w:val="28"/>
                <w:szCs w:val="28"/>
              </w:rPr>
              <w:t>овышена комфортность городской среды, в том числе общественных пространств</w:t>
            </w:r>
          </w:p>
        </w:tc>
        <w:tc>
          <w:tcPr>
            <w:tcW w:w="5245" w:type="dxa"/>
            <w:gridSpan w:val="2"/>
          </w:tcPr>
          <w:p w:rsidR="00C24D23" w:rsidRPr="00E90897" w:rsidRDefault="00C24D23" w:rsidP="00C2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C24D23" w:rsidRDefault="00C24D23" w:rsidP="00C24D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городов с благоприятной городской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средой</w:t>
            </w:r>
          </w:p>
        </w:tc>
        <w:tc>
          <w:tcPr>
            <w:tcW w:w="3932" w:type="dxa"/>
          </w:tcPr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благоустроенных 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>общественных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среды;</w:t>
            </w:r>
          </w:p>
          <w:p w:rsidR="00C24D23" w:rsidRDefault="00C24D23" w:rsidP="00C24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городов с благоприятной средой от общего количества городов (индекс качества городской среды – выше 50%);</w:t>
            </w:r>
          </w:p>
          <w:p w:rsidR="00C24D23" w:rsidRPr="00FE719E" w:rsidRDefault="00C24D23" w:rsidP="00F8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городов с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 xml:space="preserve"> благоприятной городской средой;</w:t>
            </w:r>
          </w:p>
        </w:tc>
      </w:tr>
      <w:tr w:rsidR="00DA76D3" w:rsidTr="005B1462">
        <w:trPr>
          <w:trHeight w:val="5377"/>
        </w:trPr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1.1.2</w:t>
            </w:r>
          </w:p>
        </w:tc>
        <w:tc>
          <w:tcPr>
            <w:tcW w:w="5103" w:type="dxa"/>
          </w:tcPr>
          <w:p w:rsidR="00DA76D3" w:rsidRPr="00DA76D3" w:rsidRDefault="009B5C66" w:rsidP="009B5C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Style w:val="2"/>
                <w:rFonts w:eastAsia="Microsoft Sans Serif"/>
                <w:sz w:val="28"/>
                <w:szCs w:val="28"/>
              </w:rPr>
              <w:t>Задача 2:</w:t>
            </w:r>
            <w:r>
              <w:rPr>
                <w:rStyle w:val="2"/>
                <w:rFonts w:eastAsia="Microsoft Sans Serif"/>
                <w:sz w:val="28"/>
                <w:szCs w:val="28"/>
              </w:rPr>
              <w:t xml:space="preserve"> с</w:t>
            </w:r>
            <w:r w:rsidR="00DA76D3" w:rsidRPr="00DA76D3">
              <w:rPr>
                <w:rStyle w:val="2"/>
                <w:rFonts w:eastAsia="Microsoft Sans Serif"/>
                <w:sz w:val="28"/>
                <w:szCs w:val="28"/>
              </w:rPr>
              <w:t>оздание механизмов развития комфортной городской среды, комплексного развития городов и других населенных пунктов с учетом индекса качества городской среды</w:t>
            </w:r>
          </w:p>
        </w:tc>
        <w:tc>
          <w:tcPr>
            <w:tcW w:w="5245" w:type="dxa"/>
            <w:gridSpan w:val="2"/>
          </w:tcPr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создание механизма прямого участия граждан в формировании комфортной городской среды;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90897">
              <w:rPr>
                <w:rFonts w:ascii="Times New Roman" w:hAnsi="Times New Roman" w:cs="Times New Roman"/>
                <w:sz w:val="28"/>
                <w:szCs w:val="28"/>
              </w:rPr>
              <w:t>увеличение доли граждан, принимающих участие в решении вопросов развития городской среды</w:t>
            </w:r>
          </w:p>
        </w:tc>
        <w:tc>
          <w:tcPr>
            <w:tcW w:w="3932" w:type="dxa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благоустроенных дворовых и общественных пространств, включенных в муниципальные программы формирования современной городской среды;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прирост среднего индекса качества городской среды по отношению к 2019 году, %;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</w:t>
            </w:r>
            <w:r w:rsidR="005B1462">
              <w:rPr>
                <w:rFonts w:ascii="Times New Roman" w:hAnsi="Times New Roman" w:cs="Times New Roman"/>
                <w:sz w:val="28"/>
                <w:szCs w:val="28"/>
              </w:rPr>
              <w:t>, не менее ед. нарастающим итогом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доля объема закупок оборудования, имеющего российское происхождение, в том числе оборудования, закупаемого при выполнении работ, в общем объеме оборудования, закупленного в рамках реализации мероприятий государственных (муниципальных) программ современной городской среды</w:t>
            </w:r>
            <w:r w:rsidR="003F652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F6522" w:rsidRPr="00C078FB">
              <w:rPr>
                <w:rFonts w:ascii="Times New Roman" w:hAnsi="Times New Roman" w:cs="Times New Roman"/>
                <w:sz w:val="28"/>
                <w:szCs w:val="28"/>
              </w:rPr>
              <w:t>%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E719E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обеспечена реализация проектов победителей </w:t>
            </w:r>
            <w:r w:rsidRPr="00FE719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Всероссийского конкурса лучших проектов создания комфортной городской среды в малых городах и исторических поселениях</w:t>
            </w:r>
            <w:r w:rsidR="005B146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B1462" w:rsidRPr="005B1462" w:rsidRDefault="005B1462" w:rsidP="00F860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2">
              <w:rPr>
                <w:rStyle w:val="2"/>
                <w:rFonts w:eastAsiaTheme="minorHAnsi"/>
                <w:sz w:val="28"/>
                <w:szCs w:val="28"/>
              </w:rPr>
              <w:t>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</w:tr>
      <w:tr w:rsidR="00DA76D3" w:rsidTr="00055C07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14280" w:type="dxa"/>
            <w:gridSpan w:val="4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FB40F3">
              <w:rPr>
                <w:rFonts w:ascii="Times New Roman" w:hAnsi="Times New Roman" w:cs="Times New Roman"/>
                <w:sz w:val="28"/>
                <w:szCs w:val="28"/>
              </w:rPr>
              <w:t>«Пространственное развитие территорий населенных пунктов и формирование рациональной планировочной структуры городов»</w:t>
            </w:r>
          </w:p>
        </w:tc>
      </w:tr>
      <w:tr w:rsidR="00DA76D3" w:rsidTr="00DA4693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DA76D3" w:rsidRPr="00E90897" w:rsidRDefault="00DA76D3" w:rsidP="008363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 xml:space="preserve">ветственный за реализацию – министерство архитектуры и пространственно-градостроительного развития Оренбургской области </w:t>
            </w:r>
          </w:p>
        </w:tc>
        <w:tc>
          <w:tcPr>
            <w:tcW w:w="3932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DA76D3" w:rsidRDefault="00DA76D3" w:rsidP="00C769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2023 – </w:t>
            </w:r>
            <w:r w:rsidRPr="003276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C76964" w:rsidRPr="003276FB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A76D3" w:rsidTr="00636D58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103" w:type="dxa"/>
          </w:tcPr>
          <w:p w:rsidR="00DA76D3" w:rsidRPr="00C078FB" w:rsidRDefault="002C1FBC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1: с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оздание условий для системного повышения качества и комфорта городской среды на всей территории региона </w:t>
            </w:r>
          </w:p>
          <w:p w:rsidR="00DA76D3" w:rsidRPr="00C078FB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положительное влияние на экономику региона и его привлекательность для жителей и туристов;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качества жизни граждан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DA76D3" w:rsidRPr="00065CA2" w:rsidRDefault="003276FB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DA76D3" w:rsidTr="00AA1B80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5103" w:type="dxa"/>
          </w:tcPr>
          <w:p w:rsidR="00DA76D3" w:rsidRPr="00C078FB" w:rsidRDefault="002C1FBC" w:rsidP="002C1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 2: в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>овлечение граждан в решение вопросов по развитию городской среды на территории муниципальных образований Оренбургской области</w:t>
            </w:r>
          </w:p>
        </w:tc>
        <w:tc>
          <w:tcPr>
            <w:tcW w:w="5245" w:type="dxa"/>
            <w:gridSpan w:val="2"/>
          </w:tcPr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граждан, заинтересованных в пространственном развитии </w:t>
            </w:r>
            <w:r w:rsidRPr="00FB40F3">
              <w:rPr>
                <w:rFonts w:ascii="Times New Roman" w:hAnsi="Times New Roman" w:cs="Times New Roman"/>
                <w:sz w:val="28"/>
                <w:szCs w:val="28"/>
              </w:rPr>
              <w:t>территорий населенных пунктов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уменьшение количества городских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конфликтов;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уровня доверия к власти посредством открытости и прозрачности процессов;</w:t>
            </w:r>
          </w:p>
          <w:p w:rsidR="00DA76D3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увеличение степени ответственности граждан к реализуемым проектам</w:t>
            </w:r>
          </w:p>
          <w:p w:rsidR="00DA76D3" w:rsidRPr="00E90897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2" w:type="dxa"/>
          </w:tcPr>
          <w:p w:rsidR="00DA76D3" w:rsidRPr="00065CA2" w:rsidRDefault="003276FB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462">
              <w:rPr>
                <w:rStyle w:val="2"/>
                <w:rFonts w:eastAsiaTheme="minorHAnsi"/>
                <w:sz w:val="28"/>
                <w:szCs w:val="28"/>
              </w:rPr>
              <w:lastRenderedPageBreak/>
              <w:t xml:space="preserve">доля граждан, принявших участие в решении вопросов развития городской среды, от общего количества граждан в возрасте от 14 лет, </w:t>
            </w:r>
            <w:r w:rsidRPr="005B1462">
              <w:rPr>
                <w:rStyle w:val="2"/>
                <w:rFonts w:eastAsiaTheme="minorHAnsi"/>
                <w:sz w:val="28"/>
                <w:szCs w:val="28"/>
              </w:rPr>
              <w:lastRenderedPageBreak/>
              <w:t>проживающих в муниципальных образованиях, на территориях которых реализуются проекты по созданию комфортной городской среды, %</w:t>
            </w:r>
          </w:p>
        </w:tc>
      </w:tr>
      <w:tr w:rsidR="00DA76D3" w:rsidTr="00355E0B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1.3.</w:t>
            </w:r>
          </w:p>
        </w:tc>
        <w:tc>
          <w:tcPr>
            <w:tcW w:w="14280" w:type="dxa"/>
            <w:gridSpan w:val="4"/>
          </w:tcPr>
          <w:p w:rsidR="00DA76D3" w:rsidRPr="00065CA2" w:rsidRDefault="00DA76D3" w:rsidP="00DA76D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процессных мероприятий </w:t>
            </w:r>
            <w:r w:rsidRPr="00FE719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Создание комфортной городской среды территорий опережающего социально-экономического развития</w:t>
            </w:r>
            <w:r w:rsidR="00954FF3">
              <w:rPr>
                <w:rFonts w:ascii="Times New Roman" w:hAnsi="Times New Roman" w:cs="Times New Roman"/>
                <w:sz w:val="28"/>
                <w:szCs w:val="28"/>
              </w:rPr>
              <w:t xml:space="preserve"> территорий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A76D3" w:rsidTr="00D702C6">
        <w:tc>
          <w:tcPr>
            <w:tcW w:w="846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DA76D3" w:rsidRDefault="00DA76D3" w:rsidP="00DA76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– </w:t>
            </w:r>
            <w:r w:rsidR="008363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836395"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DA76D3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DA76D3" w:rsidRDefault="005B1462" w:rsidP="001F3B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  <w:r w:rsidR="001F3B8B">
              <w:rPr>
                <w:rFonts w:ascii="Times New Roman" w:hAnsi="Times New Roman" w:cs="Times New Roman"/>
                <w:sz w:val="28"/>
                <w:szCs w:val="28"/>
              </w:rPr>
              <w:t xml:space="preserve">–2024 </w:t>
            </w:r>
            <w:proofErr w:type="spellStart"/>
            <w:r w:rsidR="001F3B8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A76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A76D3" w:rsidRPr="00C078FB" w:rsidTr="00AA1B80">
        <w:tc>
          <w:tcPr>
            <w:tcW w:w="846" w:type="dxa"/>
          </w:tcPr>
          <w:p w:rsidR="00DA76D3" w:rsidRPr="00C078FB" w:rsidRDefault="00DA76D3" w:rsidP="00DA76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1.3.1</w:t>
            </w:r>
          </w:p>
        </w:tc>
        <w:tc>
          <w:tcPr>
            <w:tcW w:w="5103" w:type="dxa"/>
          </w:tcPr>
          <w:p w:rsidR="00DA76D3" w:rsidRPr="00C078FB" w:rsidRDefault="002C1FBC" w:rsidP="002C1FB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Задача: п</w:t>
            </w:r>
            <w:r w:rsidR="00DA76D3" w:rsidRPr="00C078FB">
              <w:rPr>
                <w:rFonts w:ascii="Times New Roman" w:hAnsi="Times New Roman" w:cs="Times New Roman"/>
                <w:sz w:val="28"/>
                <w:szCs w:val="28"/>
              </w:rPr>
              <w:t>овышение уровня благоустройства территорий муниципальных образований</w:t>
            </w:r>
          </w:p>
        </w:tc>
        <w:tc>
          <w:tcPr>
            <w:tcW w:w="5245" w:type="dxa"/>
            <w:gridSpan w:val="2"/>
          </w:tcPr>
          <w:p w:rsidR="00DA76D3" w:rsidRPr="00C078FB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DA76D3" w:rsidRPr="00C078FB" w:rsidRDefault="00DA76D3" w:rsidP="00DA76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городов с благоприятной городской средой</w:t>
            </w:r>
          </w:p>
        </w:tc>
        <w:tc>
          <w:tcPr>
            <w:tcW w:w="3932" w:type="dxa"/>
          </w:tcPr>
          <w:p w:rsidR="00DA76D3" w:rsidRPr="00C078FB" w:rsidRDefault="003276FB" w:rsidP="000410E8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9A2A91" w:rsidRPr="00C078FB" w:rsidTr="00694DCC">
        <w:tc>
          <w:tcPr>
            <w:tcW w:w="846" w:type="dxa"/>
          </w:tcPr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14280" w:type="dxa"/>
            <w:gridSpan w:val="4"/>
          </w:tcPr>
          <w:p w:rsidR="009A2A91" w:rsidRPr="00C078FB" w:rsidRDefault="009A2A91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«Содействие повышению доступности городской среды для инвалидов и иных маломобильных групп населения»</w:t>
            </w:r>
          </w:p>
        </w:tc>
      </w:tr>
      <w:tr w:rsidR="009A2A91" w:rsidRPr="00C078FB" w:rsidTr="00694DCC">
        <w:tc>
          <w:tcPr>
            <w:tcW w:w="846" w:type="dxa"/>
          </w:tcPr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9A2A91" w:rsidRPr="00C078FB" w:rsidRDefault="009A2A91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за реализацию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2030 г. </w:t>
            </w:r>
          </w:p>
        </w:tc>
      </w:tr>
      <w:tr w:rsidR="009A2A91" w:rsidTr="00694DCC">
        <w:tc>
          <w:tcPr>
            <w:tcW w:w="846" w:type="dxa"/>
          </w:tcPr>
          <w:p w:rsidR="009A2A91" w:rsidRPr="00C078FB" w:rsidRDefault="009A2A91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1.4.1</w:t>
            </w:r>
          </w:p>
        </w:tc>
        <w:tc>
          <w:tcPr>
            <w:tcW w:w="5103" w:type="dxa"/>
          </w:tcPr>
          <w:p w:rsidR="009A2A91" w:rsidRPr="00C078FB" w:rsidRDefault="009A2A91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Задача: увеличение количества доступного общественного транспорта для инвалидов и иных маломобильных групп насел</w:t>
            </w:r>
            <w:bookmarkStart w:id="0" w:name="_GoBack"/>
            <w:bookmarkEnd w:id="0"/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ения</w:t>
            </w:r>
          </w:p>
        </w:tc>
        <w:tc>
          <w:tcPr>
            <w:tcW w:w="5245" w:type="dxa"/>
            <w:gridSpan w:val="2"/>
          </w:tcPr>
          <w:p w:rsidR="009A2A91" w:rsidRPr="00C078FB" w:rsidRDefault="009A2A91" w:rsidP="00694D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9A2A91" w:rsidRPr="00C078FB" w:rsidRDefault="009A2A91" w:rsidP="00694DC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городов с благоприятной городской средой</w:t>
            </w:r>
          </w:p>
        </w:tc>
        <w:tc>
          <w:tcPr>
            <w:tcW w:w="3932" w:type="dxa"/>
          </w:tcPr>
          <w:p w:rsidR="009A2A91" w:rsidRPr="00BE0547" w:rsidRDefault="009A2A91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0410E8" w:rsidTr="00C945D9">
        <w:tc>
          <w:tcPr>
            <w:tcW w:w="846" w:type="dxa"/>
          </w:tcPr>
          <w:p w:rsidR="000410E8" w:rsidRPr="00C078FB" w:rsidRDefault="000410E8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14280" w:type="dxa"/>
            <w:gridSpan w:val="4"/>
          </w:tcPr>
          <w:p w:rsidR="000410E8" w:rsidRPr="00C078FB" w:rsidRDefault="000410E8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Комплекс процессных мероприятий «Благоустройство общественных и дворовых территорий муниципальных образований Оренбургской области»</w:t>
            </w:r>
          </w:p>
        </w:tc>
      </w:tr>
      <w:tr w:rsidR="000410E8" w:rsidTr="000410E8">
        <w:tc>
          <w:tcPr>
            <w:tcW w:w="846" w:type="dxa"/>
          </w:tcPr>
          <w:p w:rsidR="000410E8" w:rsidRDefault="000410E8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8" w:type="dxa"/>
            <w:gridSpan w:val="3"/>
          </w:tcPr>
          <w:p w:rsidR="000410E8" w:rsidRDefault="000410E8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за реализацию – м</w:t>
            </w:r>
            <w:r w:rsidRPr="00836395">
              <w:rPr>
                <w:rFonts w:ascii="Times New Roman" w:hAnsi="Times New Roman" w:cs="Times New Roman"/>
                <w:sz w:val="28"/>
                <w:szCs w:val="28"/>
              </w:rPr>
              <w:t>инистерство строительства, жилищно-коммунального, дорожного хозяйства и транспорта Оренбургской области</w:t>
            </w:r>
          </w:p>
        </w:tc>
        <w:tc>
          <w:tcPr>
            <w:tcW w:w="3932" w:type="dxa"/>
          </w:tcPr>
          <w:p w:rsidR="000410E8" w:rsidRPr="00C078FB" w:rsidRDefault="000410E8" w:rsidP="00041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Срок реализации:</w:t>
            </w:r>
          </w:p>
          <w:p w:rsidR="000410E8" w:rsidRDefault="000410E8" w:rsidP="000410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0410E8" w:rsidTr="008C6B99">
        <w:tc>
          <w:tcPr>
            <w:tcW w:w="846" w:type="dxa"/>
          </w:tcPr>
          <w:p w:rsidR="000410E8" w:rsidRDefault="000410E8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1.5.1.</w:t>
            </w:r>
          </w:p>
        </w:tc>
        <w:tc>
          <w:tcPr>
            <w:tcW w:w="5174" w:type="dxa"/>
            <w:gridSpan w:val="2"/>
          </w:tcPr>
          <w:p w:rsidR="000410E8" w:rsidRDefault="000410E8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Задача: повышение уровня благоустройства территорий муниципальных образований</w:t>
            </w:r>
          </w:p>
        </w:tc>
        <w:tc>
          <w:tcPr>
            <w:tcW w:w="5174" w:type="dxa"/>
          </w:tcPr>
          <w:p w:rsidR="000410E8" w:rsidRPr="000410E8" w:rsidRDefault="000410E8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0E8">
              <w:rPr>
                <w:rFonts w:ascii="Times New Roman" w:hAnsi="Times New Roman" w:cs="Times New Roman"/>
                <w:sz w:val="28"/>
                <w:szCs w:val="28"/>
              </w:rPr>
              <w:t>повышение индекса качества городской среды;</w:t>
            </w:r>
          </w:p>
          <w:p w:rsidR="000410E8" w:rsidRDefault="000410E8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10E8">
              <w:rPr>
                <w:rFonts w:ascii="Times New Roman" w:hAnsi="Times New Roman" w:cs="Times New Roman"/>
                <w:sz w:val="28"/>
                <w:szCs w:val="28"/>
              </w:rPr>
              <w:t>увеличение количества городов с благоприятной городской средой</w:t>
            </w:r>
          </w:p>
        </w:tc>
        <w:tc>
          <w:tcPr>
            <w:tcW w:w="3932" w:type="dxa"/>
          </w:tcPr>
          <w:p w:rsidR="000410E8" w:rsidRPr="00C078FB" w:rsidRDefault="000410E8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8FB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  <w:tr w:rsidR="007D27E0" w:rsidRPr="007D27E0" w:rsidTr="008C6B99">
        <w:tc>
          <w:tcPr>
            <w:tcW w:w="846" w:type="dxa"/>
          </w:tcPr>
          <w:p w:rsidR="009A71A6" w:rsidRPr="007D27E0" w:rsidRDefault="009A71A6" w:rsidP="00694D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27E0">
              <w:rPr>
                <w:rFonts w:ascii="Times New Roman" w:hAnsi="Times New Roman" w:cs="Times New Roman"/>
                <w:sz w:val="28"/>
                <w:szCs w:val="28"/>
              </w:rPr>
              <w:t>1.5.2.</w:t>
            </w:r>
          </w:p>
        </w:tc>
        <w:tc>
          <w:tcPr>
            <w:tcW w:w="5174" w:type="dxa"/>
            <w:gridSpan w:val="2"/>
          </w:tcPr>
          <w:p w:rsidR="009A71A6" w:rsidRPr="007D27E0" w:rsidRDefault="009A71A6" w:rsidP="00694DC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7E0">
              <w:rPr>
                <w:rFonts w:ascii="Times New Roman" w:hAnsi="Times New Roman" w:cs="Times New Roman"/>
                <w:sz w:val="28"/>
                <w:szCs w:val="28"/>
              </w:rPr>
              <w:t>Задача: ликвидации последствий чрезвычайной ситуации, вызванной в результате прохождения весеннего паводка на территории Оренбургской области в 2024 году</w:t>
            </w:r>
          </w:p>
        </w:tc>
        <w:tc>
          <w:tcPr>
            <w:tcW w:w="5174" w:type="dxa"/>
          </w:tcPr>
          <w:p w:rsidR="009A71A6" w:rsidRPr="007D27E0" w:rsidRDefault="009A71A6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7E0">
              <w:rPr>
                <w:rFonts w:ascii="Times New Roman" w:hAnsi="Times New Roman" w:cs="Times New Roman"/>
                <w:sz w:val="28"/>
                <w:szCs w:val="28"/>
              </w:rPr>
              <w:t xml:space="preserve">восстановление объектов благоустройства, </w:t>
            </w:r>
            <w:r w:rsidRPr="007D27E0">
              <w:rPr>
                <w:rFonts w:ascii="Times New Roman" w:hAnsi="Times New Roman" w:cs="Times New Roman"/>
                <w:bCs/>
                <w:sz w:val="28"/>
                <w:szCs w:val="28"/>
              </w:rPr>
              <w:t>поврежденных в результате чрезвычайной ситуации, вызванной прохождением весеннего паводка на территории Оренбургской области</w:t>
            </w:r>
          </w:p>
        </w:tc>
        <w:tc>
          <w:tcPr>
            <w:tcW w:w="3932" w:type="dxa"/>
          </w:tcPr>
          <w:p w:rsidR="009A71A6" w:rsidRPr="007D27E0" w:rsidRDefault="009A71A6" w:rsidP="000410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7E0">
              <w:rPr>
                <w:rFonts w:ascii="Times New Roman" w:hAnsi="Times New Roman" w:cs="Times New Roman"/>
                <w:sz w:val="28"/>
                <w:szCs w:val="28"/>
              </w:rPr>
              <w:t>индекс качества городской среды</w:t>
            </w:r>
          </w:p>
        </w:tc>
      </w:tr>
    </w:tbl>
    <w:p w:rsidR="00636D58" w:rsidRPr="00636D58" w:rsidRDefault="00636D58" w:rsidP="00D6267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36D58" w:rsidRPr="00636D58" w:rsidSect="00636D58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58"/>
    <w:rsid w:val="00014712"/>
    <w:rsid w:val="000410E8"/>
    <w:rsid w:val="0006314C"/>
    <w:rsid w:val="00065CA2"/>
    <w:rsid w:val="000851FD"/>
    <w:rsid w:val="000B4506"/>
    <w:rsid w:val="000C41E9"/>
    <w:rsid w:val="00106A99"/>
    <w:rsid w:val="00116C7A"/>
    <w:rsid w:val="00130391"/>
    <w:rsid w:val="0018614D"/>
    <w:rsid w:val="001921CF"/>
    <w:rsid w:val="001F0BF6"/>
    <w:rsid w:val="001F3B8B"/>
    <w:rsid w:val="002C1FBC"/>
    <w:rsid w:val="003276FB"/>
    <w:rsid w:val="0034590F"/>
    <w:rsid w:val="003A31A2"/>
    <w:rsid w:val="003D138F"/>
    <w:rsid w:val="003F6522"/>
    <w:rsid w:val="00404877"/>
    <w:rsid w:val="0052633E"/>
    <w:rsid w:val="0053238F"/>
    <w:rsid w:val="005B1462"/>
    <w:rsid w:val="005D09EB"/>
    <w:rsid w:val="0062236B"/>
    <w:rsid w:val="00636D58"/>
    <w:rsid w:val="007171F1"/>
    <w:rsid w:val="00721E9B"/>
    <w:rsid w:val="00733882"/>
    <w:rsid w:val="00762B28"/>
    <w:rsid w:val="007D27E0"/>
    <w:rsid w:val="007F1447"/>
    <w:rsid w:val="007F515C"/>
    <w:rsid w:val="00800CF8"/>
    <w:rsid w:val="008160F2"/>
    <w:rsid w:val="00836395"/>
    <w:rsid w:val="00922564"/>
    <w:rsid w:val="0093013A"/>
    <w:rsid w:val="00954FF3"/>
    <w:rsid w:val="00973B08"/>
    <w:rsid w:val="009A2A91"/>
    <w:rsid w:val="009A71A6"/>
    <w:rsid w:val="009B575B"/>
    <w:rsid w:val="009B5C66"/>
    <w:rsid w:val="00A23A14"/>
    <w:rsid w:val="00AA1B80"/>
    <w:rsid w:val="00B624E8"/>
    <w:rsid w:val="00B732AF"/>
    <w:rsid w:val="00B90391"/>
    <w:rsid w:val="00BB68C2"/>
    <w:rsid w:val="00BC70D6"/>
    <w:rsid w:val="00BE0547"/>
    <w:rsid w:val="00C078FB"/>
    <w:rsid w:val="00C24D23"/>
    <w:rsid w:val="00C70304"/>
    <w:rsid w:val="00C76964"/>
    <w:rsid w:val="00C805A2"/>
    <w:rsid w:val="00CE0EE7"/>
    <w:rsid w:val="00D019AB"/>
    <w:rsid w:val="00D500FA"/>
    <w:rsid w:val="00D62675"/>
    <w:rsid w:val="00DA76D3"/>
    <w:rsid w:val="00DB49E9"/>
    <w:rsid w:val="00E50A82"/>
    <w:rsid w:val="00E90897"/>
    <w:rsid w:val="00F86016"/>
    <w:rsid w:val="00FB0203"/>
    <w:rsid w:val="00FB40F3"/>
    <w:rsid w:val="00FE719E"/>
    <w:rsid w:val="00FF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14BD46-92D0-41BC-8694-F61F0B62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6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9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1">
    <w:name w:val="Знак1"/>
    <w:basedOn w:val="a"/>
    <w:rsid w:val="00065CA2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2">
    <w:name w:val="Основной текст (2)"/>
    <w:basedOn w:val="a0"/>
    <w:rsid w:val="00C24D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4">
    <w:name w:val="Balloon Text"/>
    <w:basedOn w:val="a"/>
    <w:link w:val="a5"/>
    <w:uiPriority w:val="99"/>
    <w:semiHidden/>
    <w:unhideWhenUsed/>
    <w:rsid w:val="00C80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05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Елена Борисовна</dc:creator>
  <cp:keywords/>
  <dc:description/>
  <cp:lastModifiedBy>Гончарова Елена Борисовна</cp:lastModifiedBy>
  <cp:revision>5</cp:revision>
  <cp:lastPrinted>2024-03-29T03:51:00Z</cp:lastPrinted>
  <dcterms:created xsi:type="dcterms:W3CDTF">2024-07-17T04:17:00Z</dcterms:created>
  <dcterms:modified xsi:type="dcterms:W3CDTF">2024-08-08T04:38:00Z</dcterms:modified>
</cp:coreProperties>
</file>