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AF5" w:rsidRDefault="00162CE9" w:rsidP="00162CE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F1FA8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D91AF5" w:rsidRDefault="00162CE9" w:rsidP="00162CE9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1FA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F1FA8">
        <w:rPr>
          <w:rFonts w:ascii="Times New Roman" w:hAnsi="Times New Roman" w:cs="Times New Roman"/>
          <w:sz w:val="28"/>
          <w:szCs w:val="28"/>
        </w:rPr>
        <w:t>ротоколу заседания</w:t>
      </w:r>
      <w:r w:rsidR="00D91AF5">
        <w:rPr>
          <w:rFonts w:ascii="Times New Roman" w:hAnsi="Times New Roman" w:cs="Times New Roman"/>
          <w:sz w:val="28"/>
          <w:szCs w:val="28"/>
        </w:rPr>
        <w:t xml:space="preserve"> </w:t>
      </w:r>
      <w:r w:rsidR="000F1FA8">
        <w:rPr>
          <w:rFonts w:ascii="Times New Roman" w:hAnsi="Times New Roman" w:cs="Times New Roman"/>
          <w:sz w:val="28"/>
          <w:szCs w:val="28"/>
        </w:rPr>
        <w:t>управляющего</w:t>
      </w:r>
    </w:p>
    <w:p w:rsidR="00D91AF5" w:rsidRDefault="00162CE9" w:rsidP="00162CE9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F1FA8">
        <w:rPr>
          <w:rFonts w:ascii="Times New Roman" w:hAnsi="Times New Roman" w:cs="Times New Roman"/>
          <w:sz w:val="28"/>
          <w:szCs w:val="28"/>
        </w:rPr>
        <w:t>совета государственной</w:t>
      </w:r>
      <w:r w:rsidR="00D91AF5">
        <w:rPr>
          <w:rFonts w:ascii="Times New Roman" w:hAnsi="Times New Roman" w:cs="Times New Roman"/>
          <w:sz w:val="28"/>
          <w:szCs w:val="28"/>
        </w:rPr>
        <w:t xml:space="preserve"> </w:t>
      </w:r>
      <w:r w:rsidR="000F1FA8">
        <w:rPr>
          <w:rFonts w:ascii="Times New Roman" w:hAnsi="Times New Roman" w:cs="Times New Roman"/>
          <w:sz w:val="28"/>
          <w:szCs w:val="28"/>
        </w:rPr>
        <w:t>программы</w:t>
      </w:r>
    </w:p>
    <w:p w:rsidR="00D91AF5" w:rsidRDefault="00D407D1" w:rsidP="00D407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«Формирование комфортной</w:t>
      </w:r>
      <w:r w:rsidR="00D91A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городской</w:t>
      </w:r>
    </w:p>
    <w:p w:rsidR="000F1FA8" w:rsidRDefault="00162CE9" w:rsidP="00162CE9">
      <w:pPr>
        <w:spacing w:after="0" w:line="240" w:lineRule="auto"/>
        <w:ind w:left="778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407D1">
        <w:rPr>
          <w:rFonts w:ascii="Times New Roman" w:hAnsi="Times New Roman" w:cs="Times New Roman"/>
          <w:sz w:val="28"/>
          <w:szCs w:val="28"/>
        </w:rPr>
        <w:t xml:space="preserve"> среды в Оренбургской области</w:t>
      </w:r>
      <w:r w:rsidR="00D91AF5">
        <w:rPr>
          <w:rFonts w:ascii="Times New Roman" w:hAnsi="Times New Roman" w:cs="Times New Roman"/>
          <w:sz w:val="28"/>
          <w:szCs w:val="28"/>
        </w:rPr>
        <w:t>»</w:t>
      </w:r>
    </w:p>
    <w:p w:rsidR="00162CE9" w:rsidRDefault="00162CE9" w:rsidP="00D407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3385" w:rsidRPr="00A52C5C" w:rsidRDefault="00F07F2F" w:rsidP="00162CE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Значения п</w:t>
      </w:r>
      <w:r w:rsidR="001C3C40" w:rsidRPr="00A52C5C">
        <w:rPr>
          <w:rFonts w:ascii="Times New Roman" w:hAnsi="Times New Roman" w:cs="Times New Roman"/>
          <w:sz w:val="28"/>
          <w:szCs w:val="28"/>
        </w:rPr>
        <w:t>оказател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1C3C40" w:rsidRPr="00A52C5C">
        <w:rPr>
          <w:rFonts w:ascii="Times New Roman" w:hAnsi="Times New Roman" w:cs="Times New Roman"/>
          <w:sz w:val="28"/>
          <w:szCs w:val="28"/>
        </w:rPr>
        <w:t xml:space="preserve"> государственной программы </w:t>
      </w:r>
      <w:r w:rsidR="00162CE9">
        <w:rPr>
          <w:rFonts w:ascii="Times New Roman" w:hAnsi="Times New Roman" w:cs="Times New Roman"/>
          <w:sz w:val="28"/>
          <w:szCs w:val="28"/>
        </w:rPr>
        <w:t>«Формирование комфортной городской среды в Оренбургской области»</w:t>
      </w:r>
    </w:p>
    <w:tbl>
      <w:tblPr>
        <w:tblStyle w:val="a3"/>
        <w:tblW w:w="15452" w:type="dxa"/>
        <w:tblInd w:w="-289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134"/>
        <w:gridCol w:w="993"/>
        <w:gridCol w:w="708"/>
        <w:gridCol w:w="851"/>
        <w:gridCol w:w="709"/>
        <w:gridCol w:w="708"/>
        <w:gridCol w:w="851"/>
        <w:gridCol w:w="850"/>
        <w:gridCol w:w="851"/>
        <w:gridCol w:w="850"/>
        <w:gridCol w:w="1276"/>
        <w:gridCol w:w="1134"/>
        <w:gridCol w:w="851"/>
        <w:gridCol w:w="1134"/>
      </w:tblGrid>
      <w:tr w:rsidR="004135FA" w:rsidRPr="004135FA" w:rsidTr="00A83F2D">
        <w:tc>
          <w:tcPr>
            <w:tcW w:w="568" w:type="dxa"/>
            <w:vMerge w:val="restart"/>
          </w:tcPr>
          <w:p w:rsidR="001C3C40" w:rsidRPr="004135FA" w:rsidRDefault="001C3C40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4" w:type="dxa"/>
            <w:vMerge w:val="restart"/>
          </w:tcPr>
          <w:p w:rsidR="001C3C40" w:rsidRPr="004135FA" w:rsidRDefault="001C3C40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1C3C40" w:rsidRPr="004135FA" w:rsidRDefault="001C3C40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 xml:space="preserve">Единица </w:t>
            </w:r>
            <w:proofErr w:type="spellStart"/>
            <w:r w:rsidRPr="004135FA">
              <w:rPr>
                <w:rFonts w:ascii="Times New Roman" w:hAnsi="Times New Roman" w:cs="Times New Roman"/>
              </w:rPr>
              <w:t>измере</w:t>
            </w:r>
            <w:r w:rsidR="00162CE9">
              <w:rPr>
                <w:rFonts w:ascii="Times New Roman" w:hAnsi="Times New Roman" w:cs="Times New Roman"/>
              </w:rPr>
              <w:t>-</w:t>
            </w:r>
            <w:r w:rsidRPr="004135FA">
              <w:rPr>
                <w:rFonts w:ascii="Times New Roman" w:hAnsi="Times New Roman" w:cs="Times New Roman"/>
              </w:rPr>
              <w:t>ния</w:t>
            </w:r>
            <w:proofErr w:type="spellEnd"/>
            <w:r w:rsidR="00162CE9">
              <w:rPr>
                <w:rFonts w:ascii="Times New Roman" w:hAnsi="Times New Roman" w:cs="Times New Roman"/>
              </w:rPr>
              <w:t xml:space="preserve"> показателя</w:t>
            </w:r>
          </w:p>
        </w:tc>
        <w:tc>
          <w:tcPr>
            <w:tcW w:w="993" w:type="dxa"/>
            <w:vMerge w:val="restart"/>
          </w:tcPr>
          <w:p w:rsidR="001C3C40" w:rsidRPr="004135FA" w:rsidRDefault="001C3C40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 xml:space="preserve">Базовое </w:t>
            </w:r>
            <w:proofErr w:type="spellStart"/>
            <w:proofErr w:type="gramStart"/>
            <w:r w:rsidRPr="004135FA">
              <w:rPr>
                <w:rFonts w:ascii="Times New Roman" w:hAnsi="Times New Roman" w:cs="Times New Roman"/>
              </w:rPr>
              <w:t>значе</w:t>
            </w:r>
            <w:r w:rsidR="00162CE9">
              <w:rPr>
                <w:rFonts w:ascii="Times New Roman" w:hAnsi="Times New Roman" w:cs="Times New Roman"/>
              </w:rPr>
              <w:t>-</w:t>
            </w:r>
            <w:r w:rsidRPr="004135FA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</w:p>
          <w:p w:rsidR="001C3C40" w:rsidRPr="004135FA" w:rsidRDefault="001C3C40" w:rsidP="001C3C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8"/>
          </w:tcPr>
          <w:p w:rsidR="001C3C40" w:rsidRPr="004135FA" w:rsidRDefault="001C3C40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Значения показателей</w:t>
            </w:r>
          </w:p>
        </w:tc>
        <w:tc>
          <w:tcPr>
            <w:tcW w:w="1276" w:type="dxa"/>
            <w:vMerge w:val="restart"/>
          </w:tcPr>
          <w:p w:rsidR="001C3C40" w:rsidRPr="004135FA" w:rsidRDefault="001C3C40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 xml:space="preserve">Ответственный за </w:t>
            </w:r>
            <w:proofErr w:type="spellStart"/>
            <w:r w:rsidRPr="004135FA">
              <w:rPr>
                <w:rFonts w:ascii="Times New Roman" w:hAnsi="Times New Roman" w:cs="Times New Roman"/>
              </w:rPr>
              <w:t>достиже</w:t>
            </w:r>
            <w:r w:rsidR="00162CE9">
              <w:rPr>
                <w:rFonts w:ascii="Times New Roman" w:hAnsi="Times New Roman" w:cs="Times New Roman"/>
              </w:rPr>
              <w:t>-</w:t>
            </w:r>
            <w:r w:rsidRPr="004135FA">
              <w:rPr>
                <w:rFonts w:ascii="Times New Roman" w:hAnsi="Times New Roman" w:cs="Times New Roman"/>
              </w:rPr>
              <w:t>ние</w:t>
            </w:r>
            <w:proofErr w:type="spellEnd"/>
            <w:r w:rsidRPr="004135FA">
              <w:rPr>
                <w:rFonts w:ascii="Times New Roman" w:hAnsi="Times New Roman" w:cs="Times New Roman"/>
              </w:rPr>
              <w:t xml:space="preserve"> показателя</w:t>
            </w:r>
          </w:p>
        </w:tc>
        <w:tc>
          <w:tcPr>
            <w:tcW w:w="1134" w:type="dxa"/>
            <w:vMerge w:val="restart"/>
          </w:tcPr>
          <w:p w:rsidR="001C3C40" w:rsidRPr="004135FA" w:rsidRDefault="001C3C40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 xml:space="preserve">Связь с </w:t>
            </w:r>
            <w:proofErr w:type="spellStart"/>
            <w:r w:rsidRPr="004135FA">
              <w:rPr>
                <w:rFonts w:ascii="Times New Roman" w:hAnsi="Times New Roman" w:cs="Times New Roman"/>
              </w:rPr>
              <w:t>показате</w:t>
            </w:r>
            <w:r w:rsidR="00162CE9">
              <w:rPr>
                <w:rFonts w:ascii="Times New Roman" w:hAnsi="Times New Roman" w:cs="Times New Roman"/>
              </w:rPr>
              <w:t>-</w:t>
            </w:r>
            <w:r w:rsidRPr="004135FA">
              <w:rPr>
                <w:rFonts w:ascii="Times New Roman" w:hAnsi="Times New Roman" w:cs="Times New Roman"/>
              </w:rPr>
              <w:t>лями</w:t>
            </w:r>
            <w:proofErr w:type="spellEnd"/>
            <w:r w:rsidRPr="004135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5FA">
              <w:rPr>
                <w:rFonts w:ascii="Times New Roman" w:hAnsi="Times New Roman" w:cs="Times New Roman"/>
              </w:rPr>
              <w:t>нацио</w:t>
            </w:r>
            <w:r w:rsidR="00162CE9">
              <w:rPr>
                <w:rFonts w:ascii="Times New Roman" w:hAnsi="Times New Roman" w:cs="Times New Roman"/>
              </w:rPr>
              <w:t>-</w:t>
            </w:r>
            <w:r w:rsidRPr="004135FA">
              <w:rPr>
                <w:rFonts w:ascii="Times New Roman" w:hAnsi="Times New Roman" w:cs="Times New Roman"/>
              </w:rPr>
              <w:t>нальных</w:t>
            </w:r>
            <w:proofErr w:type="spellEnd"/>
            <w:r w:rsidRPr="004135FA">
              <w:rPr>
                <w:rFonts w:ascii="Times New Roman" w:hAnsi="Times New Roman" w:cs="Times New Roman"/>
              </w:rPr>
              <w:t xml:space="preserve"> целей</w:t>
            </w:r>
          </w:p>
        </w:tc>
        <w:tc>
          <w:tcPr>
            <w:tcW w:w="851" w:type="dxa"/>
            <w:vMerge w:val="restart"/>
          </w:tcPr>
          <w:p w:rsidR="001C3C40" w:rsidRPr="004135FA" w:rsidRDefault="001C3C40" w:rsidP="001C3C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35FA">
              <w:rPr>
                <w:rFonts w:ascii="Times New Roman" w:hAnsi="Times New Roman" w:cs="Times New Roman"/>
              </w:rPr>
              <w:t>Информа</w:t>
            </w:r>
            <w:r w:rsidR="00162CE9">
              <w:rPr>
                <w:rFonts w:ascii="Times New Roman" w:hAnsi="Times New Roman" w:cs="Times New Roman"/>
              </w:rPr>
              <w:t>-</w:t>
            </w:r>
            <w:r w:rsidRPr="004135FA">
              <w:rPr>
                <w:rFonts w:ascii="Times New Roman" w:hAnsi="Times New Roman" w:cs="Times New Roman"/>
              </w:rPr>
              <w:t>цион</w:t>
            </w:r>
            <w:r w:rsidR="00162CE9">
              <w:rPr>
                <w:rFonts w:ascii="Times New Roman" w:hAnsi="Times New Roman" w:cs="Times New Roman"/>
              </w:rPr>
              <w:t>-</w:t>
            </w:r>
            <w:r w:rsidRPr="004135FA">
              <w:rPr>
                <w:rFonts w:ascii="Times New Roman" w:hAnsi="Times New Roman" w:cs="Times New Roman"/>
              </w:rPr>
              <w:t>ная</w:t>
            </w:r>
            <w:proofErr w:type="spellEnd"/>
            <w:r w:rsidRPr="004135FA">
              <w:rPr>
                <w:rFonts w:ascii="Times New Roman" w:hAnsi="Times New Roman" w:cs="Times New Roman"/>
              </w:rPr>
              <w:t xml:space="preserve"> система</w:t>
            </w:r>
          </w:p>
        </w:tc>
        <w:tc>
          <w:tcPr>
            <w:tcW w:w="1134" w:type="dxa"/>
            <w:vMerge w:val="restart"/>
          </w:tcPr>
          <w:p w:rsidR="001C3C40" w:rsidRPr="004135FA" w:rsidRDefault="001C3C40" w:rsidP="00162CE9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 xml:space="preserve">Связь с </w:t>
            </w:r>
            <w:proofErr w:type="spellStart"/>
            <w:r w:rsidR="00162CE9">
              <w:rPr>
                <w:rFonts w:ascii="Times New Roman" w:hAnsi="Times New Roman" w:cs="Times New Roman"/>
              </w:rPr>
              <w:t>государ</w:t>
            </w:r>
            <w:proofErr w:type="spellEnd"/>
            <w:r w:rsidR="00162CE9">
              <w:rPr>
                <w:rFonts w:ascii="Times New Roman" w:hAnsi="Times New Roman" w:cs="Times New Roman"/>
              </w:rPr>
              <w:t>-</w:t>
            </w:r>
            <w:proofErr w:type="spellStart"/>
            <w:r w:rsidR="00162CE9">
              <w:rPr>
                <w:rFonts w:ascii="Times New Roman" w:hAnsi="Times New Roman" w:cs="Times New Roman"/>
              </w:rPr>
              <w:t>ственны</w:t>
            </w:r>
            <w:proofErr w:type="spellEnd"/>
            <w:r w:rsidR="00162CE9">
              <w:rPr>
                <w:rFonts w:ascii="Times New Roman" w:hAnsi="Times New Roman" w:cs="Times New Roman"/>
              </w:rPr>
              <w:t xml:space="preserve">-ми </w:t>
            </w:r>
            <w:proofErr w:type="spellStart"/>
            <w:r w:rsidR="00162CE9">
              <w:rPr>
                <w:rFonts w:ascii="Times New Roman" w:hAnsi="Times New Roman" w:cs="Times New Roman"/>
              </w:rPr>
              <w:t>програм-мами</w:t>
            </w:r>
            <w:proofErr w:type="spellEnd"/>
            <w:r w:rsidR="00162C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62CE9">
              <w:rPr>
                <w:rFonts w:ascii="Times New Roman" w:hAnsi="Times New Roman" w:cs="Times New Roman"/>
              </w:rPr>
              <w:t>Орен-бургской</w:t>
            </w:r>
            <w:proofErr w:type="spellEnd"/>
            <w:r w:rsidR="00162CE9">
              <w:rPr>
                <w:rFonts w:ascii="Times New Roman" w:hAnsi="Times New Roman" w:cs="Times New Roman"/>
              </w:rPr>
              <w:t xml:space="preserve"> области</w:t>
            </w:r>
          </w:p>
        </w:tc>
      </w:tr>
      <w:tr w:rsidR="0048337E" w:rsidRPr="004135FA" w:rsidTr="00A83F2D">
        <w:tc>
          <w:tcPr>
            <w:tcW w:w="568" w:type="dxa"/>
            <w:vMerge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8337E" w:rsidRPr="004135FA" w:rsidRDefault="0048337E" w:rsidP="0048337E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1" w:type="dxa"/>
          </w:tcPr>
          <w:p w:rsidR="0048337E" w:rsidRPr="004135FA" w:rsidRDefault="0048337E" w:rsidP="0048337E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</w:tcPr>
          <w:p w:rsidR="0048337E" w:rsidRPr="004135FA" w:rsidRDefault="0048337E" w:rsidP="0048337E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48337E" w:rsidRPr="004135FA" w:rsidRDefault="0048337E" w:rsidP="0048337E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48337E" w:rsidRPr="004135FA" w:rsidRDefault="0048337E" w:rsidP="0048337E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48337E" w:rsidRPr="004135FA" w:rsidRDefault="0048337E" w:rsidP="0048337E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48337E" w:rsidRPr="004135FA" w:rsidRDefault="0048337E" w:rsidP="004833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850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vMerge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C3C40" w:rsidRPr="004135FA" w:rsidRDefault="001C3C40" w:rsidP="001C3C40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992"/>
        <w:gridCol w:w="709"/>
        <w:gridCol w:w="850"/>
        <w:gridCol w:w="709"/>
        <w:gridCol w:w="709"/>
        <w:gridCol w:w="850"/>
        <w:gridCol w:w="851"/>
        <w:gridCol w:w="850"/>
        <w:gridCol w:w="846"/>
        <w:gridCol w:w="1417"/>
        <w:gridCol w:w="993"/>
        <w:gridCol w:w="992"/>
        <w:gridCol w:w="1134"/>
      </w:tblGrid>
      <w:tr w:rsidR="0048337E" w:rsidRPr="004135FA" w:rsidTr="00A83F2D">
        <w:trPr>
          <w:tblHeader/>
          <w:jc w:val="center"/>
        </w:trPr>
        <w:tc>
          <w:tcPr>
            <w:tcW w:w="567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6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12</w:t>
            </w:r>
          </w:p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8337E" w:rsidRPr="004135FA" w:rsidRDefault="0048337E" w:rsidP="00A83F2D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1</w:t>
            </w:r>
            <w:r w:rsidR="00A83F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48337E" w:rsidRPr="004135FA" w:rsidRDefault="0048337E" w:rsidP="00A83F2D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1</w:t>
            </w:r>
            <w:r w:rsidR="00A83F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48337E" w:rsidRPr="004135FA" w:rsidRDefault="0048337E" w:rsidP="00A83F2D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1</w:t>
            </w:r>
            <w:r w:rsidR="00A83F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48337E" w:rsidRPr="004135FA" w:rsidRDefault="0048337E" w:rsidP="00A83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83F2D">
              <w:rPr>
                <w:rFonts w:ascii="Times New Roman" w:hAnsi="Times New Roman" w:cs="Times New Roman"/>
              </w:rPr>
              <w:t>6</w:t>
            </w:r>
          </w:p>
        </w:tc>
      </w:tr>
      <w:tr w:rsidR="00723083" w:rsidRPr="00854891" w:rsidTr="0048337E">
        <w:trPr>
          <w:jc w:val="center"/>
        </w:trPr>
        <w:tc>
          <w:tcPr>
            <w:tcW w:w="15588" w:type="dxa"/>
            <w:gridSpan w:val="16"/>
          </w:tcPr>
          <w:p w:rsidR="00723083" w:rsidRPr="00854891" w:rsidRDefault="00723083" w:rsidP="001C3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A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48337E" w:rsidRPr="00CA7623" w:rsidTr="00A83F2D">
        <w:trPr>
          <w:trHeight w:val="1947"/>
          <w:jc w:val="center"/>
        </w:trPr>
        <w:tc>
          <w:tcPr>
            <w:tcW w:w="567" w:type="dxa"/>
          </w:tcPr>
          <w:p w:rsidR="0048337E" w:rsidRPr="00CA7623" w:rsidRDefault="0048337E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C32444">
            <w:pPr>
              <w:spacing w:line="250" w:lineRule="exact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>Доля городов с благоприятной средой от общего количества городов (индекс качества городской среды - выше 50%)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854891">
            <w:pPr>
              <w:spacing w:line="220" w:lineRule="exact"/>
              <w:jc w:val="center"/>
              <w:rPr>
                <w:rStyle w:val="2"/>
                <w:rFonts w:eastAsiaTheme="minorHAnsi"/>
              </w:rPr>
            </w:pPr>
          </w:p>
          <w:p w:rsidR="0048337E" w:rsidRPr="00CA7623" w:rsidRDefault="002457FA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"/>
                <w:rFonts w:eastAsiaTheme="minorHAnsi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48337E" w:rsidRPr="0048337E" w:rsidRDefault="0048337E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854891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</w:p>
          <w:p w:rsidR="0048337E" w:rsidRPr="00CA7623" w:rsidRDefault="0048337E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46" w:type="dxa"/>
            <w:vAlign w:val="center"/>
          </w:tcPr>
          <w:p w:rsidR="0048337E" w:rsidRPr="00CA7623" w:rsidRDefault="0048337E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8337E" w:rsidRPr="00CA7623" w:rsidRDefault="0048337E" w:rsidP="00854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8337E" w:rsidRPr="00CA7623" w:rsidRDefault="00A50F03" w:rsidP="00C32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993" w:type="dxa"/>
            <w:vAlign w:val="center"/>
          </w:tcPr>
          <w:p w:rsidR="0048337E" w:rsidRPr="00CA7623" w:rsidRDefault="0048337E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Улучшение качества городской среды в полтора раза</w:t>
            </w:r>
          </w:p>
        </w:tc>
        <w:tc>
          <w:tcPr>
            <w:tcW w:w="992" w:type="dxa"/>
            <w:vAlign w:val="center"/>
          </w:tcPr>
          <w:p w:rsidR="0048337E" w:rsidRPr="00CA7623" w:rsidRDefault="00A83F2D" w:rsidP="00A83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ГИИС ЭБ</w:t>
            </w:r>
          </w:p>
        </w:tc>
        <w:tc>
          <w:tcPr>
            <w:tcW w:w="1134" w:type="dxa"/>
            <w:vAlign w:val="center"/>
          </w:tcPr>
          <w:p w:rsidR="0048337E" w:rsidRPr="00CA7623" w:rsidRDefault="0048337E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-</w:t>
            </w:r>
          </w:p>
        </w:tc>
      </w:tr>
      <w:tr w:rsidR="0048337E" w:rsidRPr="00CA7623" w:rsidTr="00EE20BA">
        <w:trPr>
          <w:jc w:val="center"/>
        </w:trPr>
        <w:tc>
          <w:tcPr>
            <w:tcW w:w="567" w:type="dxa"/>
          </w:tcPr>
          <w:p w:rsidR="0048337E" w:rsidRPr="00CA7623" w:rsidRDefault="0048337E" w:rsidP="00EC5AFA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7E" w:rsidRPr="00CA7623" w:rsidRDefault="0048337E" w:rsidP="00EC5AFA">
            <w:pPr>
              <w:spacing w:line="250" w:lineRule="exact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 xml:space="preserve">Количество благоустроенных </w:t>
            </w:r>
            <w:r w:rsidRPr="00CA7623">
              <w:rPr>
                <w:rStyle w:val="2"/>
                <w:rFonts w:eastAsiaTheme="minorHAnsi"/>
              </w:rPr>
              <w:lastRenderedPageBreak/>
              <w:t>общественных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EC5AF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lastRenderedPageBreak/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EC5AFA">
            <w:pPr>
              <w:spacing w:line="220" w:lineRule="exact"/>
              <w:jc w:val="center"/>
              <w:rPr>
                <w:rStyle w:val="2"/>
                <w:rFonts w:eastAsiaTheme="minorHAnsi"/>
              </w:rPr>
            </w:pPr>
          </w:p>
          <w:p w:rsidR="0048337E" w:rsidRPr="00CA7623" w:rsidRDefault="002457FA" w:rsidP="00EC5AF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"/>
                <w:rFonts w:eastAsiaTheme="minorHAnsi"/>
              </w:rPr>
              <w:t>146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48337E" w:rsidRPr="0048337E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EC5AFA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</w:p>
          <w:p w:rsidR="0048337E" w:rsidRPr="00CA7623" w:rsidRDefault="0048337E" w:rsidP="0008566D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1</w:t>
            </w:r>
            <w:r w:rsidR="0008566D">
              <w:rPr>
                <w:rStyle w:val="285pt"/>
                <w:rFonts w:eastAsiaTheme="minorHAnsi"/>
                <w:sz w:val="22"/>
                <w:szCs w:val="22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5A4847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48337E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vAlign w:val="center"/>
          </w:tcPr>
          <w:p w:rsidR="0048337E" w:rsidRPr="00CA7623" w:rsidRDefault="0048337E" w:rsidP="00EC5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8337E" w:rsidRDefault="0048337E" w:rsidP="00EC5AFA">
            <w:pPr>
              <w:jc w:val="center"/>
            </w:pPr>
          </w:p>
        </w:tc>
        <w:tc>
          <w:tcPr>
            <w:tcW w:w="1417" w:type="dxa"/>
            <w:vAlign w:val="center"/>
          </w:tcPr>
          <w:p w:rsidR="0048337E" w:rsidRPr="00CA7623" w:rsidRDefault="00A50F03" w:rsidP="00EC5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r>
              <w:rPr>
                <w:rFonts w:ascii="Times New Roman" w:hAnsi="Times New Roman" w:cs="Times New Roman"/>
              </w:rPr>
              <w:lastRenderedPageBreak/>
              <w:t>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993" w:type="dxa"/>
            <w:vAlign w:val="center"/>
          </w:tcPr>
          <w:p w:rsidR="0048337E" w:rsidRPr="00CA7623" w:rsidRDefault="0048337E" w:rsidP="00EC5AFA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lastRenderedPageBreak/>
              <w:t xml:space="preserve">Улучшение </w:t>
            </w:r>
            <w:r w:rsidRPr="00CA7623">
              <w:rPr>
                <w:rFonts w:ascii="Times New Roman" w:hAnsi="Times New Roman" w:cs="Times New Roman"/>
              </w:rPr>
              <w:lastRenderedPageBreak/>
              <w:t>качества городской среды в полтора раза</w:t>
            </w:r>
          </w:p>
        </w:tc>
        <w:tc>
          <w:tcPr>
            <w:tcW w:w="992" w:type="dxa"/>
            <w:vAlign w:val="center"/>
          </w:tcPr>
          <w:p w:rsidR="0048337E" w:rsidRPr="00CA7623" w:rsidRDefault="0023720B" w:rsidP="00EC5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ГИИС ЭБ</w:t>
            </w:r>
          </w:p>
        </w:tc>
        <w:tc>
          <w:tcPr>
            <w:tcW w:w="1134" w:type="dxa"/>
            <w:vAlign w:val="center"/>
          </w:tcPr>
          <w:p w:rsidR="0048337E" w:rsidRPr="00CA7623" w:rsidRDefault="0048337E" w:rsidP="00EC5AFA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-</w:t>
            </w:r>
          </w:p>
        </w:tc>
      </w:tr>
      <w:tr w:rsidR="0048337E" w:rsidRPr="00CA7623" w:rsidTr="00A83F2D">
        <w:trPr>
          <w:jc w:val="center"/>
        </w:trPr>
        <w:tc>
          <w:tcPr>
            <w:tcW w:w="567" w:type="dxa"/>
          </w:tcPr>
          <w:p w:rsidR="0048337E" w:rsidRPr="00CA7623" w:rsidRDefault="0048337E" w:rsidP="00EC5AFA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7E" w:rsidRPr="00CA7623" w:rsidRDefault="0048337E" w:rsidP="00EC5AFA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>Количество городов с благоприятной городской средой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EC5AF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EC5AFA">
            <w:pPr>
              <w:spacing w:line="220" w:lineRule="exact"/>
              <w:jc w:val="center"/>
              <w:rPr>
                <w:rStyle w:val="2"/>
                <w:rFonts w:eastAsiaTheme="minorHAnsi"/>
              </w:rPr>
            </w:pPr>
          </w:p>
          <w:p w:rsidR="0048337E" w:rsidRPr="00CA7623" w:rsidRDefault="002457FA" w:rsidP="00EC5AF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"/>
                <w:rFonts w:eastAsiaTheme="minorHAnsi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48337E" w:rsidRPr="0048337E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EC5AFA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</w:p>
          <w:p w:rsidR="0048337E" w:rsidRPr="00CA7623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vAlign w:val="center"/>
          </w:tcPr>
          <w:p w:rsidR="0048337E" w:rsidRPr="00CA7623" w:rsidRDefault="0048337E" w:rsidP="00EC5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8337E" w:rsidRDefault="0048337E" w:rsidP="00EC5AFA">
            <w:pPr>
              <w:jc w:val="center"/>
            </w:pPr>
          </w:p>
        </w:tc>
        <w:tc>
          <w:tcPr>
            <w:tcW w:w="1417" w:type="dxa"/>
            <w:vAlign w:val="center"/>
          </w:tcPr>
          <w:p w:rsidR="0048337E" w:rsidRPr="00CA7623" w:rsidRDefault="00A50F03" w:rsidP="00EC5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993" w:type="dxa"/>
            <w:vAlign w:val="center"/>
          </w:tcPr>
          <w:p w:rsidR="0048337E" w:rsidRDefault="0048337E" w:rsidP="00EC5AFA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Улучшение качества городской среды в полтора раза</w:t>
            </w:r>
          </w:p>
          <w:p w:rsidR="00A83F2D" w:rsidRPr="00CA7623" w:rsidRDefault="00A83F2D" w:rsidP="00EC5A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8337E" w:rsidRPr="00CA7623" w:rsidRDefault="0023720B" w:rsidP="00EC5AFA">
            <w:pPr>
              <w:jc w:val="center"/>
              <w:rPr>
                <w:rFonts w:ascii="Times New Roman" w:hAnsi="Times New Roman" w:cs="Times New Roman"/>
              </w:rPr>
            </w:pPr>
            <w:r w:rsidRPr="0023720B">
              <w:rPr>
                <w:rFonts w:ascii="Times New Roman" w:hAnsi="Times New Roman" w:cs="Times New Roman"/>
              </w:rPr>
              <w:t>ГИИС ЭБ</w:t>
            </w:r>
          </w:p>
        </w:tc>
        <w:tc>
          <w:tcPr>
            <w:tcW w:w="1134" w:type="dxa"/>
            <w:vAlign w:val="center"/>
          </w:tcPr>
          <w:p w:rsidR="0048337E" w:rsidRPr="00CA7623" w:rsidRDefault="0048337E" w:rsidP="00EC5AFA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-</w:t>
            </w:r>
          </w:p>
        </w:tc>
      </w:tr>
      <w:tr w:rsidR="0023720B" w:rsidRPr="00CA7623" w:rsidTr="00975A22">
        <w:trPr>
          <w:jc w:val="center"/>
        </w:trPr>
        <w:tc>
          <w:tcPr>
            <w:tcW w:w="567" w:type="dxa"/>
          </w:tcPr>
          <w:p w:rsidR="0023720B" w:rsidRPr="00225148" w:rsidRDefault="0023720B" w:rsidP="00EC5AFA">
            <w:pPr>
              <w:jc w:val="center"/>
              <w:rPr>
                <w:rFonts w:ascii="Times New Roman" w:hAnsi="Times New Roman" w:cs="Times New Roman"/>
              </w:rPr>
            </w:pPr>
            <w:r w:rsidRPr="002251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20B" w:rsidRPr="00225148" w:rsidRDefault="0023720B" w:rsidP="00EC5AFA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225148">
              <w:rPr>
                <w:rStyle w:val="2"/>
                <w:rFonts w:eastAsiaTheme="minorHAnsi"/>
              </w:rPr>
              <w:t>Индекс качества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225148" w:rsidRDefault="0023720B" w:rsidP="00EC5AF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25148">
              <w:rPr>
                <w:rStyle w:val="2"/>
                <w:rFonts w:eastAsiaTheme="minorHAnsi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EC5AFA">
            <w:pPr>
              <w:spacing w:line="220" w:lineRule="exact"/>
              <w:jc w:val="center"/>
              <w:rPr>
                <w:rStyle w:val="2"/>
                <w:rFonts w:eastAsiaTheme="minorHAnsi"/>
              </w:rPr>
            </w:pPr>
          </w:p>
          <w:p w:rsidR="0023720B" w:rsidRPr="00225148" w:rsidRDefault="002457FA" w:rsidP="00EC5AF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25148">
              <w:rPr>
                <w:rStyle w:val="2"/>
                <w:rFonts w:eastAsiaTheme="minorHAnsi"/>
              </w:rPr>
              <w:t>184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23720B" w:rsidRPr="0023720B" w:rsidRDefault="0023720B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EC5AFA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</w:p>
          <w:p w:rsidR="0023720B" w:rsidRPr="00CA7623" w:rsidRDefault="0008566D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vAlign w:val="center"/>
          </w:tcPr>
          <w:p w:rsidR="0023720B" w:rsidRPr="00CA7623" w:rsidRDefault="0023720B" w:rsidP="00EC5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3720B" w:rsidRDefault="0023720B" w:rsidP="00EC5AFA">
            <w:pPr>
              <w:jc w:val="center"/>
            </w:pPr>
          </w:p>
        </w:tc>
        <w:tc>
          <w:tcPr>
            <w:tcW w:w="1417" w:type="dxa"/>
            <w:vAlign w:val="center"/>
          </w:tcPr>
          <w:p w:rsidR="0023720B" w:rsidRPr="00CA7623" w:rsidRDefault="00A50F03" w:rsidP="00EC5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993" w:type="dxa"/>
            <w:vAlign w:val="center"/>
          </w:tcPr>
          <w:p w:rsidR="0023720B" w:rsidRPr="00CA7623" w:rsidRDefault="0023720B" w:rsidP="00EC5AFA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Улучшение качества городской среды в полтора раза</w:t>
            </w:r>
          </w:p>
        </w:tc>
        <w:tc>
          <w:tcPr>
            <w:tcW w:w="992" w:type="dxa"/>
            <w:vAlign w:val="center"/>
          </w:tcPr>
          <w:p w:rsidR="0023720B" w:rsidRPr="00CA7623" w:rsidRDefault="0023720B" w:rsidP="00EC5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ГИИС ЭБ</w:t>
            </w:r>
          </w:p>
        </w:tc>
        <w:tc>
          <w:tcPr>
            <w:tcW w:w="1134" w:type="dxa"/>
            <w:vAlign w:val="center"/>
          </w:tcPr>
          <w:p w:rsidR="0023720B" w:rsidRPr="00CA7623" w:rsidRDefault="0023720B" w:rsidP="00EC5AFA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-</w:t>
            </w:r>
          </w:p>
        </w:tc>
      </w:tr>
      <w:tr w:rsidR="0023720B" w:rsidRPr="00CA7623" w:rsidTr="00D25B94">
        <w:trPr>
          <w:jc w:val="center"/>
        </w:trPr>
        <w:tc>
          <w:tcPr>
            <w:tcW w:w="567" w:type="dxa"/>
          </w:tcPr>
          <w:p w:rsidR="0023720B" w:rsidRPr="00CA7623" w:rsidRDefault="0023720B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C32444">
            <w:pPr>
              <w:spacing w:line="250" w:lineRule="exact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 xml:space="preserve">Доля объема закупок оборудования, имеющего </w:t>
            </w:r>
            <w:r w:rsidRPr="00CA7623">
              <w:rPr>
                <w:rStyle w:val="2"/>
                <w:rFonts w:eastAsiaTheme="minorHAnsi"/>
              </w:rPr>
              <w:lastRenderedPageBreak/>
              <w:t>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20BA" w:rsidRDefault="00EE20BA" w:rsidP="00854891">
            <w:pPr>
              <w:spacing w:line="220" w:lineRule="exact"/>
              <w:jc w:val="center"/>
              <w:rPr>
                <w:rStyle w:val="2"/>
                <w:rFonts w:eastAsiaTheme="minorHAnsi"/>
              </w:rPr>
            </w:pPr>
          </w:p>
          <w:p w:rsidR="00EE20BA" w:rsidRDefault="00EE20BA" w:rsidP="00854891">
            <w:pPr>
              <w:spacing w:line="220" w:lineRule="exact"/>
              <w:jc w:val="center"/>
              <w:rPr>
                <w:rStyle w:val="2"/>
                <w:rFonts w:eastAsiaTheme="minorHAnsi"/>
              </w:rPr>
            </w:pPr>
          </w:p>
          <w:p w:rsidR="0023720B" w:rsidRPr="00CA7623" w:rsidRDefault="002457FA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"/>
                <w:rFonts w:eastAsiaTheme="minorHAnsi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20BA" w:rsidRDefault="00EE20BA" w:rsidP="00FA19E7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</w:p>
          <w:p w:rsidR="00EE20BA" w:rsidRDefault="00EE20BA" w:rsidP="00FA19E7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</w:p>
          <w:p w:rsidR="0023720B" w:rsidRPr="00FA19E7" w:rsidRDefault="0023720B" w:rsidP="00FA19E7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  <w:lang w:val="en-US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9</w:t>
            </w:r>
            <w:r w:rsidRPr="00FA19E7">
              <w:rPr>
                <w:rStyle w:val="285pt"/>
                <w:rFonts w:eastAsiaTheme="minorHAns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20BA" w:rsidRDefault="00EE20BA" w:rsidP="00FA19E7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</w:p>
          <w:p w:rsidR="00EE20BA" w:rsidRDefault="00EE20BA" w:rsidP="00FA19E7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</w:p>
          <w:p w:rsidR="0023720B" w:rsidRPr="00FA19E7" w:rsidRDefault="0023720B" w:rsidP="00FA19E7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  <w:lang w:val="en-US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9</w:t>
            </w:r>
            <w:r w:rsidRPr="00FA19E7">
              <w:rPr>
                <w:rStyle w:val="285pt"/>
                <w:rFonts w:eastAsiaTheme="minorHAnsi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720B" w:rsidRPr="00FA19E7" w:rsidRDefault="0023720B" w:rsidP="00FA19E7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720B" w:rsidRPr="00FA19E7" w:rsidRDefault="0023720B" w:rsidP="00FA19E7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720B" w:rsidRPr="00FA19E7" w:rsidRDefault="0023720B" w:rsidP="00FA19E7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720B" w:rsidRPr="00FA19E7" w:rsidRDefault="0023720B" w:rsidP="00FA19E7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720B" w:rsidRPr="00FA19E7" w:rsidRDefault="0023720B" w:rsidP="00FA19E7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46" w:type="dxa"/>
            <w:vAlign w:val="center"/>
          </w:tcPr>
          <w:p w:rsidR="0023720B" w:rsidRPr="00CA7623" w:rsidRDefault="0023720B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3720B" w:rsidRPr="00CA7623" w:rsidRDefault="0023720B" w:rsidP="00854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3720B" w:rsidRPr="00CA7623" w:rsidRDefault="00A50F03" w:rsidP="00C32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строительства, </w:t>
            </w:r>
            <w:r>
              <w:rPr>
                <w:rFonts w:ascii="Times New Roman" w:hAnsi="Times New Roman" w:cs="Times New Roman"/>
              </w:rPr>
              <w:lastRenderedPageBreak/>
              <w:t>жилищно-коммунального, дорожного хозяйства и транспорта Оренбургской области</w:t>
            </w:r>
          </w:p>
        </w:tc>
        <w:tc>
          <w:tcPr>
            <w:tcW w:w="993" w:type="dxa"/>
            <w:vAlign w:val="center"/>
          </w:tcPr>
          <w:p w:rsidR="0023720B" w:rsidRPr="00CA7623" w:rsidRDefault="0023720B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lastRenderedPageBreak/>
              <w:t xml:space="preserve">Улучшение качества </w:t>
            </w:r>
            <w:r w:rsidRPr="00CA7623">
              <w:rPr>
                <w:rFonts w:ascii="Times New Roman" w:hAnsi="Times New Roman" w:cs="Times New Roman"/>
              </w:rPr>
              <w:lastRenderedPageBreak/>
              <w:t>городской среды в полтора раза</w:t>
            </w:r>
          </w:p>
        </w:tc>
        <w:tc>
          <w:tcPr>
            <w:tcW w:w="992" w:type="dxa"/>
            <w:vAlign w:val="center"/>
          </w:tcPr>
          <w:p w:rsidR="0023720B" w:rsidRPr="00CA7623" w:rsidRDefault="0023720B" w:rsidP="00C32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ГИИС ЭБ</w:t>
            </w:r>
          </w:p>
        </w:tc>
        <w:tc>
          <w:tcPr>
            <w:tcW w:w="1134" w:type="dxa"/>
            <w:vAlign w:val="center"/>
          </w:tcPr>
          <w:p w:rsidR="0023720B" w:rsidRPr="00CA7623" w:rsidRDefault="0023720B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-</w:t>
            </w:r>
          </w:p>
        </w:tc>
      </w:tr>
      <w:tr w:rsidR="0023720B" w:rsidRPr="00CA7623" w:rsidTr="00401662">
        <w:trPr>
          <w:jc w:val="center"/>
        </w:trPr>
        <w:tc>
          <w:tcPr>
            <w:tcW w:w="567" w:type="dxa"/>
          </w:tcPr>
          <w:p w:rsidR="0023720B" w:rsidRPr="00CA7623" w:rsidRDefault="0023720B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20B" w:rsidRPr="00CA7623" w:rsidRDefault="0023720B" w:rsidP="00FA19E7">
            <w:pPr>
              <w:spacing w:line="250" w:lineRule="exact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>Прирост среднего индекса качества городской среды по отношению к 2019 году,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854891">
            <w:pPr>
              <w:spacing w:line="220" w:lineRule="exact"/>
              <w:jc w:val="center"/>
              <w:rPr>
                <w:rStyle w:val="2"/>
                <w:rFonts w:eastAsiaTheme="minorHAnsi"/>
              </w:rPr>
            </w:pPr>
          </w:p>
          <w:p w:rsidR="0023720B" w:rsidRPr="00CA7623" w:rsidRDefault="002457FA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"/>
                <w:rFonts w:eastAsiaTheme="minorHAnsi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23720B" w:rsidRPr="0023720B" w:rsidRDefault="0023720B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23720B" w:rsidRPr="0023720B" w:rsidRDefault="0023720B" w:rsidP="0008566D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856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vAlign w:val="center"/>
          </w:tcPr>
          <w:p w:rsidR="0023720B" w:rsidRPr="00CA7623" w:rsidRDefault="0023720B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23720B" w:rsidRPr="00CA7623" w:rsidRDefault="00A50F03" w:rsidP="00C32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993" w:type="dxa"/>
            <w:vAlign w:val="center"/>
          </w:tcPr>
          <w:p w:rsidR="0023720B" w:rsidRPr="00CA7623" w:rsidRDefault="0023720B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Улучшение качества городской среды в полтора раза</w:t>
            </w:r>
          </w:p>
        </w:tc>
        <w:tc>
          <w:tcPr>
            <w:tcW w:w="992" w:type="dxa"/>
            <w:vAlign w:val="center"/>
          </w:tcPr>
          <w:p w:rsidR="0023720B" w:rsidRPr="00CA7623" w:rsidRDefault="0023720B" w:rsidP="00C32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ГИИС ЭБ</w:t>
            </w:r>
          </w:p>
        </w:tc>
        <w:tc>
          <w:tcPr>
            <w:tcW w:w="1134" w:type="dxa"/>
            <w:vAlign w:val="center"/>
          </w:tcPr>
          <w:p w:rsidR="0023720B" w:rsidRPr="00CA7623" w:rsidRDefault="0023720B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-</w:t>
            </w:r>
          </w:p>
        </w:tc>
      </w:tr>
      <w:tr w:rsidR="0023720B" w:rsidRPr="00CA7623" w:rsidTr="00760864">
        <w:trPr>
          <w:jc w:val="center"/>
        </w:trPr>
        <w:tc>
          <w:tcPr>
            <w:tcW w:w="567" w:type="dxa"/>
          </w:tcPr>
          <w:p w:rsidR="0023720B" w:rsidRPr="00CA7623" w:rsidRDefault="0023720B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20B" w:rsidRPr="00CA7623" w:rsidRDefault="0023720B" w:rsidP="00B33FF6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 xml:space="preserve">Количество благоустроенных дворовых и общественных пространств, включенных в муниципальные </w:t>
            </w:r>
            <w:r w:rsidRPr="00CA7623">
              <w:rPr>
                <w:rStyle w:val="2"/>
                <w:rFonts w:eastAsiaTheme="minorHAnsi"/>
              </w:rPr>
              <w:lastRenderedPageBreak/>
              <w:t xml:space="preserve">программы формирования современной городской среды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lastRenderedPageBreak/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1B029E" w:rsidRDefault="0023720B" w:rsidP="001B0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1B029E" w:rsidRDefault="0023720B" w:rsidP="001B0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1B029E" w:rsidRDefault="0023720B" w:rsidP="004A05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1B029E" w:rsidRDefault="0023720B" w:rsidP="004A05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1B029E" w:rsidRDefault="0023720B" w:rsidP="00224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1B029E" w:rsidRDefault="0023720B" w:rsidP="00224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1B029E" w:rsidRDefault="0023720B" w:rsidP="00224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vAlign w:val="center"/>
          </w:tcPr>
          <w:p w:rsidR="0023720B" w:rsidRPr="00CA7623" w:rsidRDefault="0023720B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3720B" w:rsidRPr="00CA7623" w:rsidRDefault="0023720B" w:rsidP="00854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3720B" w:rsidRPr="00CA7623" w:rsidRDefault="00A50F03" w:rsidP="00C32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строительства, жилищно-коммунального, </w:t>
            </w:r>
            <w:r>
              <w:rPr>
                <w:rFonts w:ascii="Times New Roman" w:hAnsi="Times New Roman" w:cs="Times New Roman"/>
              </w:rPr>
              <w:lastRenderedPageBreak/>
              <w:t>дорожного хозяйства и транспорта Оренбургской области</w:t>
            </w:r>
          </w:p>
        </w:tc>
        <w:tc>
          <w:tcPr>
            <w:tcW w:w="993" w:type="dxa"/>
            <w:vAlign w:val="center"/>
          </w:tcPr>
          <w:p w:rsidR="0023720B" w:rsidRPr="00CA7623" w:rsidRDefault="0023720B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lastRenderedPageBreak/>
              <w:t xml:space="preserve">Улучшение качества городской среды в </w:t>
            </w:r>
            <w:r w:rsidRPr="00CA7623">
              <w:rPr>
                <w:rFonts w:ascii="Times New Roman" w:hAnsi="Times New Roman" w:cs="Times New Roman"/>
              </w:rPr>
              <w:lastRenderedPageBreak/>
              <w:t>полтора раза</w:t>
            </w:r>
          </w:p>
        </w:tc>
        <w:tc>
          <w:tcPr>
            <w:tcW w:w="992" w:type="dxa"/>
            <w:vAlign w:val="center"/>
          </w:tcPr>
          <w:p w:rsidR="0023720B" w:rsidRPr="00CA7623" w:rsidRDefault="00CC53C2" w:rsidP="00C32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ГИИС ЭБ</w:t>
            </w:r>
          </w:p>
        </w:tc>
        <w:tc>
          <w:tcPr>
            <w:tcW w:w="1134" w:type="dxa"/>
            <w:vAlign w:val="center"/>
          </w:tcPr>
          <w:p w:rsidR="0023720B" w:rsidRPr="00CA7623" w:rsidRDefault="0023720B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-</w:t>
            </w:r>
          </w:p>
          <w:p w:rsidR="0023720B" w:rsidRPr="00CA7623" w:rsidRDefault="0023720B" w:rsidP="00C32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3C2" w:rsidRPr="00CA7623" w:rsidTr="00D00E8C">
        <w:trPr>
          <w:jc w:val="center"/>
        </w:trPr>
        <w:tc>
          <w:tcPr>
            <w:tcW w:w="567" w:type="dxa"/>
          </w:tcPr>
          <w:p w:rsidR="00CC53C2" w:rsidRPr="00CA7623" w:rsidRDefault="00CC53C2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C2" w:rsidRPr="00CA7623" w:rsidRDefault="00CC53C2" w:rsidP="00C32444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>Обеспечена 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C2" w:rsidRPr="00CA7623" w:rsidRDefault="00CC53C2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854891">
            <w:pPr>
              <w:spacing w:line="220" w:lineRule="exact"/>
              <w:jc w:val="center"/>
              <w:rPr>
                <w:rStyle w:val="2"/>
                <w:rFonts w:eastAsiaTheme="minorHAnsi"/>
              </w:rPr>
            </w:pPr>
          </w:p>
          <w:p w:rsidR="00EE20BA" w:rsidRDefault="00EE20BA" w:rsidP="00854891">
            <w:pPr>
              <w:spacing w:line="220" w:lineRule="exact"/>
              <w:jc w:val="center"/>
              <w:rPr>
                <w:rStyle w:val="2"/>
                <w:rFonts w:eastAsiaTheme="minorHAnsi"/>
              </w:rPr>
            </w:pPr>
          </w:p>
          <w:p w:rsidR="00CC53C2" w:rsidRPr="00CA7623" w:rsidRDefault="00CC53C2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"/>
                <w:rFonts w:eastAsiaTheme="minorHAnsi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EE20BA" w:rsidRDefault="00EE20BA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CC53C2" w:rsidRPr="00CC53C2" w:rsidRDefault="00CC53C2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EE20BA" w:rsidRDefault="00EE20BA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CC53C2" w:rsidRPr="00CC53C2" w:rsidRDefault="00CC53C2" w:rsidP="00E417F8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 w:rsidRPr="00B4040B">
              <w:rPr>
                <w:rFonts w:ascii="Times New Roman" w:hAnsi="Times New Roman" w:cs="Times New Roman"/>
              </w:rPr>
              <w:t>1</w:t>
            </w:r>
            <w:r w:rsidR="00E417F8" w:rsidRPr="00B404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D09" w:rsidRDefault="00024D09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CC53C2" w:rsidRPr="00CC53C2" w:rsidRDefault="006D3216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C2" w:rsidRPr="00CA7623" w:rsidRDefault="00CC53C2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C2" w:rsidRPr="00CA7623" w:rsidRDefault="00CC53C2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C2" w:rsidRPr="00CA7623" w:rsidRDefault="00CC53C2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C2" w:rsidRPr="0023529C" w:rsidRDefault="00CC53C2" w:rsidP="0023529C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vAlign w:val="center"/>
          </w:tcPr>
          <w:p w:rsidR="00CC53C2" w:rsidRPr="00CA7623" w:rsidRDefault="00CC53C2" w:rsidP="00C32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C53C2" w:rsidRPr="00CA7623" w:rsidRDefault="00CC53C2" w:rsidP="00CC5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C53C2" w:rsidRPr="00CA7623" w:rsidRDefault="00A50F03" w:rsidP="00A50A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993" w:type="dxa"/>
            <w:vAlign w:val="center"/>
          </w:tcPr>
          <w:p w:rsidR="00CC53C2" w:rsidRPr="00CA7623" w:rsidRDefault="00CC53C2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Улучшение качества городской среды в полтора раза</w:t>
            </w:r>
          </w:p>
        </w:tc>
        <w:tc>
          <w:tcPr>
            <w:tcW w:w="992" w:type="dxa"/>
            <w:vAlign w:val="center"/>
          </w:tcPr>
          <w:p w:rsidR="00CC53C2" w:rsidRPr="00CA7623" w:rsidRDefault="00CC53C2" w:rsidP="00C32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ГИИС ЭБ</w:t>
            </w:r>
          </w:p>
        </w:tc>
        <w:tc>
          <w:tcPr>
            <w:tcW w:w="1134" w:type="dxa"/>
            <w:vAlign w:val="center"/>
          </w:tcPr>
          <w:p w:rsidR="00CC53C2" w:rsidRPr="00CA7623" w:rsidRDefault="00CC53C2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-</w:t>
            </w:r>
          </w:p>
        </w:tc>
      </w:tr>
      <w:tr w:rsidR="00D407D1" w:rsidRPr="00CA7623" w:rsidTr="0052317A">
        <w:trPr>
          <w:trHeight w:val="2905"/>
          <w:jc w:val="center"/>
        </w:trPr>
        <w:tc>
          <w:tcPr>
            <w:tcW w:w="567" w:type="dxa"/>
          </w:tcPr>
          <w:p w:rsidR="00D407D1" w:rsidRPr="00CA7623" w:rsidRDefault="00D407D1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D407D1" w:rsidRPr="00CA7623" w:rsidRDefault="00D407D1" w:rsidP="00C32444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  <w:r>
              <w:rPr>
                <w:rStyle w:val="2"/>
                <w:rFonts w:eastAsiaTheme="minorHAnsi"/>
              </w:rPr>
              <w:t>, не менее ед. нарастающим итогом</w:t>
            </w:r>
          </w:p>
        </w:tc>
        <w:tc>
          <w:tcPr>
            <w:tcW w:w="1134" w:type="dxa"/>
            <w:vAlign w:val="center"/>
          </w:tcPr>
          <w:p w:rsidR="00D407D1" w:rsidRPr="00CA7623" w:rsidRDefault="00D407D1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EE20BA" w:rsidRDefault="00EE20BA" w:rsidP="00854891">
            <w:pPr>
              <w:spacing w:line="220" w:lineRule="exact"/>
              <w:jc w:val="center"/>
              <w:rPr>
                <w:rStyle w:val="2"/>
                <w:rFonts w:eastAsiaTheme="minorHAnsi"/>
              </w:rPr>
            </w:pPr>
          </w:p>
          <w:p w:rsidR="00EE20BA" w:rsidRDefault="00EE20BA" w:rsidP="00854891">
            <w:pPr>
              <w:spacing w:line="220" w:lineRule="exact"/>
              <w:jc w:val="center"/>
              <w:rPr>
                <w:rStyle w:val="2"/>
                <w:rFonts w:eastAsiaTheme="minorHAnsi"/>
              </w:rPr>
            </w:pPr>
          </w:p>
          <w:p w:rsidR="00D407D1" w:rsidRPr="00CA7623" w:rsidRDefault="002457FA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"/>
                <w:rFonts w:eastAsiaTheme="minorHAnsi"/>
              </w:rPr>
              <w:t>4</w:t>
            </w:r>
          </w:p>
        </w:tc>
        <w:tc>
          <w:tcPr>
            <w:tcW w:w="709" w:type="dxa"/>
            <w:vAlign w:val="center"/>
          </w:tcPr>
          <w:p w:rsidR="00EE20BA" w:rsidRDefault="00EE20BA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EE20BA" w:rsidRDefault="00EE20BA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D407D1" w:rsidRPr="001E4837" w:rsidRDefault="00D407D1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:rsidR="00EE20BA" w:rsidRDefault="00EE20BA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EE20BA" w:rsidRDefault="00EE20BA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D407D1" w:rsidRPr="001E4837" w:rsidRDefault="0008566D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407D1" w:rsidRPr="001E4837" w:rsidRDefault="00D407D1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D407D1" w:rsidRPr="00CA7623" w:rsidRDefault="00D407D1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407D1" w:rsidRPr="00CA7623" w:rsidRDefault="00D407D1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407D1" w:rsidRPr="00CA7623" w:rsidRDefault="00D407D1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407D1" w:rsidRPr="0023529C" w:rsidRDefault="00D407D1" w:rsidP="0023529C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vAlign w:val="center"/>
          </w:tcPr>
          <w:p w:rsidR="00D407D1" w:rsidRPr="00CA7623" w:rsidRDefault="00D407D1" w:rsidP="00D407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D407D1" w:rsidRPr="00CA7623" w:rsidRDefault="00A50F03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993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Улучшение качества городской среды в полтора раза</w:t>
            </w:r>
          </w:p>
        </w:tc>
        <w:tc>
          <w:tcPr>
            <w:tcW w:w="992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ГИИС ЭБ</w:t>
            </w:r>
          </w:p>
        </w:tc>
        <w:tc>
          <w:tcPr>
            <w:tcW w:w="1134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-</w:t>
            </w:r>
          </w:p>
        </w:tc>
      </w:tr>
      <w:tr w:rsidR="00D407D1" w:rsidRPr="00CA7623" w:rsidTr="0039497A">
        <w:trPr>
          <w:jc w:val="center"/>
        </w:trPr>
        <w:tc>
          <w:tcPr>
            <w:tcW w:w="567" w:type="dxa"/>
          </w:tcPr>
          <w:p w:rsidR="00D407D1" w:rsidRPr="00CA7623" w:rsidRDefault="00D407D1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:rsidR="00D407D1" w:rsidRPr="00CA7623" w:rsidRDefault="00D407D1" w:rsidP="00C32444">
            <w:pPr>
              <w:spacing w:line="254" w:lineRule="exact"/>
              <w:rPr>
                <w:rStyle w:val="2"/>
                <w:rFonts w:eastAsiaTheme="minorHAnsi"/>
              </w:rPr>
            </w:pPr>
            <w:r w:rsidRPr="00CA7623">
              <w:rPr>
                <w:rStyle w:val="2"/>
                <w:rFonts w:eastAsiaTheme="minorHAnsi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среды, %</w:t>
            </w:r>
          </w:p>
        </w:tc>
        <w:tc>
          <w:tcPr>
            <w:tcW w:w="1134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D407D1" w:rsidRPr="002457FA" w:rsidRDefault="002457FA" w:rsidP="00FA19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vAlign w:val="center"/>
          </w:tcPr>
          <w:p w:rsidR="00D407D1" w:rsidRPr="00D407D1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vAlign w:val="center"/>
          </w:tcPr>
          <w:p w:rsidR="00D407D1" w:rsidRPr="00CA7623" w:rsidRDefault="00D407D1" w:rsidP="00D407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D407D1" w:rsidRPr="00CA7623" w:rsidRDefault="00A50F03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993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Улучшение качества городской среды в полтора раза</w:t>
            </w:r>
          </w:p>
        </w:tc>
        <w:tc>
          <w:tcPr>
            <w:tcW w:w="992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ГИИС ЭБ</w:t>
            </w:r>
          </w:p>
        </w:tc>
        <w:tc>
          <w:tcPr>
            <w:tcW w:w="1134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-</w:t>
            </w:r>
          </w:p>
        </w:tc>
      </w:tr>
    </w:tbl>
    <w:p w:rsidR="001C3C40" w:rsidRPr="00CA7623" w:rsidRDefault="001C3C40" w:rsidP="001C3C40">
      <w:pPr>
        <w:jc w:val="center"/>
        <w:rPr>
          <w:rFonts w:ascii="Times New Roman" w:hAnsi="Times New Roman" w:cs="Times New Roman"/>
        </w:rPr>
      </w:pPr>
    </w:p>
    <w:sectPr w:rsidR="001C3C40" w:rsidRPr="00CA7623" w:rsidSect="001C3C40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E0"/>
    <w:rsid w:val="000178CC"/>
    <w:rsid w:val="00024D09"/>
    <w:rsid w:val="0008566D"/>
    <w:rsid w:val="000F1FA8"/>
    <w:rsid w:val="00162CE9"/>
    <w:rsid w:val="001B029E"/>
    <w:rsid w:val="001C3C40"/>
    <w:rsid w:val="001D2420"/>
    <w:rsid w:val="001E4837"/>
    <w:rsid w:val="00224B54"/>
    <w:rsid w:val="00225148"/>
    <w:rsid w:val="0023529C"/>
    <w:rsid w:val="0023720B"/>
    <w:rsid w:val="002457FA"/>
    <w:rsid w:val="002E3385"/>
    <w:rsid w:val="0031721C"/>
    <w:rsid w:val="00376A69"/>
    <w:rsid w:val="004135FA"/>
    <w:rsid w:val="0048337E"/>
    <w:rsid w:val="004A0567"/>
    <w:rsid w:val="005A4847"/>
    <w:rsid w:val="0064434D"/>
    <w:rsid w:val="006D3216"/>
    <w:rsid w:val="00723083"/>
    <w:rsid w:val="00854891"/>
    <w:rsid w:val="008908D4"/>
    <w:rsid w:val="008D595F"/>
    <w:rsid w:val="00950615"/>
    <w:rsid w:val="009A3057"/>
    <w:rsid w:val="00A00B7F"/>
    <w:rsid w:val="00A23DDA"/>
    <w:rsid w:val="00A50AE2"/>
    <w:rsid w:val="00A50F03"/>
    <w:rsid w:val="00A52C5C"/>
    <w:rsid w:val="00A565BF"/>
    <w:rsid w:val="00A660A3"/>
    <w:rsid w:val="00A81498"/>
    <w:rsid w:val="00A83F2D"/>
    <w:rsid w:val="00B33FF6"/>
    <w:rsid w:val="00B4040B"/>
    <w:rsid w:val="00B7702F"/>
    <w:rsid w:val="00B91DE0"/>
    <w:rsid w:val="00BE13DA"/>
    <w:rsid w:val="00C32444"/>
    <w:rsid w:val="00CA7623"/>
    <w:rsid w:val="00CC53C2"/>
    <w:rsid w:val="00CD4078"/>
    <w:rsid w:val="00CE39AD"/>
    <w:rsid w:val="00D407D1"/>
    <w:rsid w:val="00D91AF5"/>
    <w:rsid w:val="00E417F8"/>
    <w:rsid w:val="00E841BB"/>
    <w:rsid w:val="00E971E1"/>
    <w:rsid w:val="00EC5AFA"/>
    <w:rsid w:val="00EE20BA"/>
    <w:rsid w:val="00F07F2F"/>
    <w:rsid w:val="00F27FF3"/>
    <w:rsid w:val="00F30F67"/>
    <w:rsid w:val="00FA19E7"/>
    <w:rsid w:val="00FF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8972"/>
  <w15:chartTrackingRefBased/>
  <w15:docId w15:val="{5B7DDFF2-00B2-4D04-BB7E-5CADA20C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C32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basedOn w:val="a0"/>
    <w:rsid w:val="00C32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C32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ConsPlusNormal">
    <w:name w:val="ConsPlusNormal"/>
    <w:rsid w:val="008908D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Членова Елена Викторовна</dc:creator>
  <cp:keywords/>
  <dc:description/>
  <cp:lastModifiedBy>Гончарова Елена Борисовна</cp:lastModifiedBy>
  <cp:revision>4</cp:revision>
  <cp:lastPrinted>2023-06-13T09:27:00Z</cp:lastPrinted>
  <dcterms:created xsi:type="dcterms:W3CDTF">2024-01-30T06:49:00Z</dcterms:created>
  <dcterms:modified xsi:type="dcterms:W3CDTF">2024-03-13T12:07:00Z</dcterms:modified>
</cp:coreProperties>
</file>