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D5" w:rsidRPr="00D475D5" w:rsidRDefault="00D475D5" w:rsidP="00D475D5">
      <w:pPr>
        <w:pStyle w:val="ConsPlusNormal"/>
        <w:tabs>
          <w:tab w:val="left" w:pos="11766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75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D475D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475D5" w:rsidRPr="00D475D5" w:rsidRDefault="00D475D5" w:rsidP="00D475D5">
      <w:pPr>
        <w:pStyle w:val="ConsPlusNormal"/>
        <w:ind w:left="11766" w:firstLine="0"/>
        <w:rPr>
          <w:rStyle w:val="FontStyle30"/>
          <w:b w:val="0"/>
          <w:sz w:val="24"/>
          <w:szCs w:val="24"/>
        </w:rPr>
      </w:pPr>
      <w:r w:rsidRPr="00D475D5">
        <w:rPr>
          <w:rFonts w:ascii="Times New Roman" w:hAnsi="Times New Roman" w:cs="Times New Roman"/>
          <w:sz w:val="24"/>
          <w:szCs w:val="24"/>
        </w:rPr>
        <w:t xml:space="preserve">к приказу министерства строительства, жилищно-коммунального, дорожного хозяйства и транспорта Оренбургской области </w:t>
      </w:r>
      <w:r w:rsidRPr="00D475D5">
        <w:rPr>
          <w:rStyle w:val="FontStyle30"/>
          <w:b w:val="0"/>
          <w:sz w:val="24"/>
          <w:szCs w:val="24"/>
        </w:rPr>
        <w:t xml:space="preserve">от </w:t>
      </w:r>
      <w:r>
        <w:rPr>
          <w:rStyle w:val="FontStyle30"/>
          <w:b w:val="0"/>
          <w:sz w:val="24"/>
          <w:szCs w:val="24"/>
        </w:rPr>
        <w:t>28.06.2021</w:t>
      </w:r>
      <w:r w:rsidRPr="00D475D5">
        <w:rPr>
          <w:rStyle w:val="FontStyle30"/>
          <w:b w:val="0"/>
          <w:sz w:val="24"/>
          <w:szCs w:val="24"/>
        </w:rPr>
        <w:t xml:space="preserve"> № </w:t>
      </w:r>
      <w:r>
        <w:rPr>
          <w:rStyle w:val="FontStyle30"/>
          <w:b w:val="0"/>
          <w:sz w:val="24"/>
          <w:szCs w:val="24"/>
        </w:rPr>
        <w:t>172-пр</w:t>
      </w:r>
    </w:p>
    <w:p w:rsidR="00D475D5" w:rsidRPr="00D475D5" w:rsidRDefault="00D475D5" w:rsidP="00D475D5">
      <w:pPr>
        <w:pStyle w:val="ConsPlusNonformat"/>
        <w:jc w:val="center"/>
        <w:rPr>
          <w:rStyle w:val="FontStyle30"/>
          <w:b w:val="0"/>
          <w:sz w:val="24"/>
          <w:szCs w:val="24"/>
        </w:rPr>
      </w:pPr>
    </w:p>
    <w:p w:rsidR="00D475D5" w:rsidRPr="00D475D5" w:rsidRDefault="00D475D5" w:rsidP="00D475D5">
      <w:pPr>
        <w:pStyle w:val="ConsPlusNonformat"/>
        <w:jc w:val="center"/>
        <w:rPr>
          <w:rStyle w:val="FontStyle30"/>
          <w:b w:val="0"/>
          <w:sz w:val="24"/>
          <w:szCs w:val="24"/>
        </w:rPr>
      </w:pPr>
      <w:r w:rsidRPr="00D475D5">
        <w:rPr>
          <w:rStyle w:val="FontStyle30"/>
          <w:b w:val="0"/>
          <w:sz w:val="24"/>
          <w:szCs w:val="24"/>
        </w:rPr>
        <w:t>Расчет размера субсидии</w:t>
      </w:r>
    </w:p>
    <w:p w:rsidR="00D475D5" w:rsidRPr="00D475D5" w:rsidRDefault="00D475D5" w:rsidP="00D475D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75D5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bookmarkStart w:id="0" w:name="_GoBack"/>
      <w:bookmarkEnd w:id="0"/>
      <w:r w:rsidRPr="00D475D5">
        <w:rPr>
          <w:rFonts w:ascii="Times New Roman" w:hAnsi="Times New Roman" w:cs="Times New Roman"/>
          <w:sz w:val="24"/>
          <w:szCs w:val="24"/>
        </w:rPr>
        <w:t>____________ на 20___ год</w:t>
      </w:r>
    </w:p>
    <w:p w:rsidR="00D475D5" w:rsidRPr="00D475D5" w:rsidRDefault="00D475D5" w:rsidP="00D475D5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D475D5">
        <w:rPr>
          <w:rFonts w:ascii="Times New Roman" w:hAnsi="Times New Roman" w:cs="Times New Roman"/>
          <w:sz w:val="24"/>
          <w:szCs w:val="24"/>
          <w:vertAlign w:val="subscript"/>
        </w:rPr>
        <w:t xml:space="preserve">    (наименование юридического лица (индивидуального предпринимателя)</w:t>
      </w:r>
      <w:r w:rsidRPr="00D475D5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D475D5" w:rsidRPr="00D475D5" w:rsidRDefault="00D475D5" w:rsidP="00D475D5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W w:w="25272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763"/>
        <w:gridCol w:w="1947"/>
        <w:gridCol w:w="1030"/>
        <w:gridCol w:w="1101"/>
        <w:gridCol w:w="7"/>
        <w:gridCol w:w="1301"/>
        <w:gridCol w:w="1418"/>
        <w:gridCol w:w="1062"/>
        <w:gridCol w:w="1055"/>
        <w:gridCol w:w="7"/>
        <w:gridCol w:w="1701"/>
        <w:gridCol w:w="1721"/>
        <w:gridCol w:w="1023"/>
        <w:gridCol w:w="7946"/>
        <w:gridCol w:w="1514"/>
      </w:tblGrid>
      <w:tr w:rsidR="00D475D5" w:rsidRPr="00D475D5" w:rsidTr="009978F3">
        <w:trPr>
          <w:gridAfter w:val="2"/>
          <w:wAfter w:w="9460" w:type="dxa"/>
        </w:trPr>
        <w:tc>
          <w:tcPr>
            <w:tcW w:w="676" w:type="dxa"/>
            <w:vMerge w:val="restart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63" w:type="dxa"/>
            <w:vMerge w:val="restart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</w:p>
        </w:tc>
        <w:tc>
          <w:tcPr>
            <w:tcW w:w="1947" w:type="dxa"/>
            <w:vMerge w:val="restart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Размер возмещения недополученных доходов из областного бюджета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за 1 поездку, (руб.)</w:t>
            </w:r>
          </w:p>
        </w:tc>
        <w:tc>
          <w:tcPr>
            <w:tcW w:w="2138" w:type="dxa"/>
            <w:gridSpan w:val="3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количество 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перевезенных отдельных категорий граждан,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тыс.пасс</w:t>
            </w:r>
            <w:proofErr w:type="spellEnd"/>
            <w:proofErr w:type="gramEnd"/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gridSpan w:val="2"/>
          </w:tcPr>
          <w:p w:rsidR="00D475D5" w:rsidRPr="00D475D5" w:rsidRDefault="00D475D5" w:rsidP="009978F3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D475D5">
              <w:rPr>
                <w:rStyle w:val="FontStyle30"/>
                <w:b w:val="0"/>
                <w:sz w:val="24"/>
                <w:szCs w:val="24"/>
              </w:rPr>
              <w:t>Доходы перевозчика при перевозке отдельных категорий граждан с использованием социальных проездных документов по принятому тарифу (руб.)</w:t>
            </w:r>
          </w:p>
        </w:tc>
        <w:tc>
          <w:tcPr>
            <w:tcW w:w="2117" w:type="dxa"/>
            <w:gridSpan w:val="2"/>
          </w:tcPr>
          <w:p w:rsidR="00D475D5" w:rsidRPr="00D475D5" w:rsidRDefault="00D475D5" w:rsidP="009978F3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D475D5">
              <w:rPr>
                <w:rStyle w:val="FontStyle30"/>
                <w:b w:val="0"/>
                <w:sz w:val="24"/>
                <w:szCs w:val="24"/>
              </w:rPr>
              <w:t>Доход перевозчика от активации социальных проездных документов (руб.)</w:t>
            </w:r>
          </w:p>
        </w:tc>
        <w:tc>
          <w:tcPr>
            <w:tcW w:w="4452" w:type="dxa"/>
            <w:gridSpan w:val="4"/>
          </w:tcPr>
          <w:p w:rsidR="00D475D5" w:rsidRPr="00D475D5" w:rsidRDefault="00D475D5" w:rsidP="009978F3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D475D5">
              <w:rPr>
                <w:rStyle w:val="FontStyle30"/>
                <w:b w:val="0"/>
                <w:sz w:val="24"/>
                <w:szCs w:val="24"/>
              </w:rPr>
              <w:t>Ожидаемая сумма выпадающих доходов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D475D5">
              <w:rPr>
                <w:rStyle w:val="FontStyle30"/>
                <w:b w:val="0"/>
                <w:sz w:val="24"/>
                <w:szCs w:val="24"/>
              </w:rPr>
              <w:t>в связи с обеспечением проезда граждан в пассажирском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D475D5">
              <w:rPr>
                <w:rStyle w:val="FontStyle30"/>
                <w:b w:val="0"/>
                <w:sz w:val="24"/>
                <w:szCs w:val="24"/>
              </w:rPr>
              <w:t>автомобильном и городском наземном электрическом транспорте общего пользования с использованием социальных проездных документов, в том числе: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Style w:val="FontStyle30"/>
                <w:b w:val="0"/>
                <w:sz w:val="24"/>
                <w:szCs w:val="24"/>
              </w:rPr>
              <w:t>(</w:t>
            </w:r>
            <w:proofErr w:type="spellStart"/>
            <w:r w:rsidRPr="00D475D5">
              <w:rPr>
                <w:rStyle w:val="FontStyle30"/>
                <w:b w:val="0"/>
                <w:sz w:val="24"/>
                <w:szCs w:val="24"/>
              </w:rPr>
              <w:t>тыс.руб</w:t>
            </w:r>
            <w:proofErr w:type="spellEnd"/>
            <w:r w:rsidRPr="00D475D5">
              <w:rPr>
                <w:rStyle w:val="FontStyle30"/>
                <w:b w:val="0"/>
                <w:sz w:val="24"/>
                <w:szCs w:val="24"/>
              </w:rPr>
              <w:t>.)</w:t>
            </w:r>
          </w:p>
        </w:tc>
      </w:tr>
      <w:tr w:rsidR="00D475D5" w:rsidRPr="00D475D5" w:rsidTr="009978F3">
        <w:trPr>
          <w:gridAfter w:val="2"/>
          <w:wAfter w:w="9460" w:type="dxa"/>
        </w:trPr>
        <w:tc>
          <w:tcPr>
            <w:tcW w:w="676" w:type="dxa"/>
            <w:vMerge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</w:p>
        </w:tc>
        <w:tc>
          <w:tcPr>
            <w:tcW w:w="1101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</w:p>
        </w:tc>
        <w:tc>
          <w:tcPr>
            <w:tcW w:w="1308" w:type="dxa"/>
            <w:gridSpan w:val="2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 w:rsidRPr="00D4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гр.3хгр.4)</w:t>
            </w:r>
          </w:p>
        </w:tc>
        <w:tc>
          <w:tcPr>
            <w:tcW w:w="1418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регистра (гр.3хгр.5)</w:t>
            </w:r>
          </w:p>
        </w:tc>
        <w:tc>
          <w:tcPr>
            <w:tcW w:w="1062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регистра (не более 40% от гр.6)</w:t>
            </w:r>
          </w:p>
        </w:tc>
        <w:tc>
          <w:tcPr>
            <w:tcW w:w="1062" w:type="dxa"/>
            <w:gridSpan w:val="2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регистра (не более 40% от гр.7)</w:t>
            </w:r>
          </w:p>
        </w:tc>
        <w:tc>
          <w:tcPr>
            <w:tcW w:w="1701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(гр.6-гр.8)</w:t>
            </w:r>
          </w:p>
        </w:tc>
        <w:tc>
          <w:tcPr>
            <w:tcW w:w="1721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(гр.7-гр.9)</w:t>
            </w:r>
          </w:p>
        </w:tc>
        <w:tc>
          <w:tcPr>
            <w:tcW w:w="1023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sz w:val="24"/>
                <w:szCs w:val="24"/>
              </w:rPr>
              <w:t>(гр.10+гр.11)</w:t>
            </w:r>
          </w:p>
        </w:tc>
      </w:tr>
      <w:tr w:rsidR="00D475D5" w:rsidRPr="00D475D5" w:rsidTr="009978F3">
        <w:trPr>
          <w:gridAfter w:val="2"/>
          <w:wAfter w:w="9460" w:type="dxa"/>
        </w:trPr>
        <w:tc>
          <w:tcPr>
            <w:tcW w:w="676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63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30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308" w:type="dxa"/>
            <w:gridSpan w:val="2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062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062" w:type="dxa"/>
            <w:gridSpan w:val="2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721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023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5D5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</w:tr>
      <w:tr w:rsidR="00D475D5" w:rsidRPr="00D475D5" w:rsidTr="009978F3">
        <w:trPr>
          <w:gridAfter w:val="2"/>
          <w:wAfter w:w="9460" w:type="dxa"/>
        </w:trPr>
        <w:tc>
          <w:tcPr>
            <w:tcW w:w="676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2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D5" w:rsidRPr="00D475D5" w:rsidTr="009978F3">
        <w:trPr>
          <w:gridAfter w:val="2"/>
          <w:wAfter w:w="9460" w:type="dxa"/>
        </w:trPr>
        <w:tc>
          <w:tcPr>
            <w:tcW w:w="676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2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D5" w:rsidRPr="00D475D5" w:rsidTr="009978F3">
        <w:trPr>
          <w:gridAfter w:val="2"/>
          <w:wAfter w:w="9460" w:type="dxa"/>
        </w:trPr>
        <w:tc>
          <w:tcPr>
            <w:tcW w:w="676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2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D475D5" w:rsidRPr="00D475D5" w:rsidRDefault="00D475D5" w:rsidP="00997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D5" w:rsidRPr="00D475D5" w:rsidTr="00997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2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D5" w:rsidRPr="00D475D5" w:rsidRDefault="00D475D5" w:rsidP="009978F3">
            <w:pPr>
              <w:jc w:val="both"/>
              <w:rPr>
                <w:sz w:val="24"/>
                <w:szCs w:val="24"/>
              </w:rPr>
            </w:pPr>
          </w:p>
        </w:tc>
      </w:tr>
      <w:tr w:rsidR="00D475D5" w:rsidRPr="00D475D5" w:rsidTr="00997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14" w:type="dxa"/>
          <w:trHeight w:val="360"/>
        </w:trPr>
        <w:tc>
          <w:tcPr>
            <w:tcW w:w="237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D5" w:rsidRPr="00D475D5" w:rsidRDefault="00D475D5" w:rsidP="009978F3">
            <w:pPr>
              <w:jc w:val="both"/>
              <w:rPr>
                <w:sz w:val="24"/>
                <w:szCs w:val="24"/>
              </w:rPr>
            </w:pPr>
            <w:r w:rsidRPr="00D475D5">
              <w:rPr>
                <w:sz w:val="24"/>
                <w:szCs w:val="24"/>
              </w:rPr>
              <w:t xml:space="preserve">(подпись руководителя юридического лица или индивидуального </w:t>
            </w:r>
            <w:proofErr w:type="gramStart"/>
            <w:r w:rsidRPr="00D475D5">
              <w:rPr>
                <w:sz w:val="24"/>
                <w:szCs w:val="24"/>
              </w:rPr>
              <w:t xml:space="preserve">предпринимателя)   </w:t>
            </w:r>
            <w:proofErr w:type="gramEnd"/>
            <w:r w:rsidRPr="00D475D5">
              <w:rPr>
                <w:sz w:val="24"/>
                <w:szCs w:val="24"/>
              </w:rPr>
              <w:t xml:space="preserve">                                          (ФИО)</w:t>
            </w:r>
          </w:p>
          <w:p w:rsidR="00D475D5" w:rsidRPr="00D475D5" w:rsidRDefault="00D475D5" w:rsidP="009978F3">
            <w:pPr>
              <w:jc w:val="both"/>
              <w:rPr>
                <w:sz w:val="24"/>
                <w:szCs w:val="24"/>
              </w:rPr>
            </w:pPr>
          </w:p>
          <w:p w:rsidR="00D475D5" w:rsidRPr="00D475D5" w:rsidRDefault="00D475D5" w:rsidP="009978F3">
            <w:pPr>
              <w:jc w:val="both"/>
              <w:rPr>
                <w:sz w:val="24"/>
                <w:szCs w:val="24"/>
              </w:rPr>
            </w:pPr>
            <w:r w:rsidRPr="00D475D5">
              <w:rPr>
                <w:sz w:val="24"/>
                <w:szCs w:val="24"/>
              </w:rPr>
              <w:t>М.П. (при наличии)</w:t>
            </w:r>
          </w:p>
          <w:p w:rsidR="00D475D5" w:rsidRPr="00D475D5" w:rsidRDefault="00D475D5" w:rsidP="009978F3">
            <w:pPr>
              <w:rPr>
                <w:sz w:val="24"/>
                <w:szCs w:val="24"/>
              </w:rPr>
            </w:pPr>
          </w:p>
          <w:p w:rsidR="00D475D5" w:rsidRPr="00D475D5" w:rsidRDefault="00D475D5" w:rsidP="009978F3">
            <w:pPr>
              <w:rPr>
                <w:sz w:val="24"/>
                <w:szCs w:val="24"/>
              </w:rPr>
            </w:pPr>
          </w:p>
          <w:p w:rsidR="00D475D5" w:rsidRPr="00D475D5" w:rsidRDefault="00D475D5" w:rsidP="009978F3">
            <w:pPr>
              <w:rPr>
                <w:sz w:val="24"/>
                <w:szCs w:val="24"/>
              </w:rPr>
            </w:pPr>
            <w:r w:rsidRPr="00D475D5">
              <w:rPr>
                <w:sz w:val="24"/>
                <w:szCs w:val="24"/>
              </w:rPr>
              <w:t xml:space="preserve">"___"  _____________ 20___ г. </w:t>
            </w:r>
          </w:p>
        </w:tc>
      </w:tr>
    </w:tbl>
    <w:p w:rsidR="00DF1BC8" w:rsidRPr="00D475D5" w:rsidRDefault="00D475D5"/>
    <w:sectPr w:rsidR="00DF1BC8" w:rsidRPr="00D475D5" w:rsidSect="00D475D5">
      <w:pgSz w:w="16838" w:h="11906" w:orient="landscape"/>
      <w:pgMar w:top="312" w:right="306" w:bottom="284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D5"/>
    <w:rsid w:val="0028191E"/>
    <w:rsid w:val="007C0383"/>
    <w:rsid w:val="00D4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EE1C"/>
  <w15:chartTrackingRefBased/>
  <w15:docId w15:val="{826D75D4-4196-4904-96D1-84D04CAF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75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47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0">
    <w:name w:val="Font Style30"/>
    <w:uiPriority w:val="99"/>
    <w:rsid w:val="00D475D5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Юлия Т. Зубарева</cp:lastModifiedBy>
  <cp:revision>1</cp:revision>
  <dcterms:created xsi:type="dcterms:W3CDTF">2021-07-02T04:22:00Z</dcterms:created>
  <dcterms:modified xsi:type="dcterms:W3CDTF">2021-07-02T04:26:00Z</dcterms:modified>
</cp:coreProperties>
</file>